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E3B52" w:rsidRPr="007D2F79" w:rsidRDefault="00594C1A" w:rsidP="00F718E8">
      <w:pPr>
        <w:jc w:val="center"/>
        <w:rPr>
          <w:rFonts w:ascii="Century" w:hAnsi="Century"/>
          <w:sz w:val="48"/>
          <w:szCs w:val="48"/>
        </w:rPr>
      </w:pPr>
      <w:r w:rsidRPr="007D2F79">
        <w:rPr>
          <w:rFonts w:ascii="Century" w:hAnsi="Century"/>
          <w:b/>
          <w:sz w:val="48"/>
          <w:szCs w:val="48"/>
        </w:rPr>
        <w:t>GPS</w:t>
      </w:r>
      <w:r w:rsidR="00E8006C" w:rsidRPr="007D2F79">
        <w:rPr>
          <w:rFonts w:ascii="Century" w:hAnsi="Century"/>
          <w:b/>
          <w:sz w:val="48"/>
          <w:szCs w:val="48"/>
        </w:rPr>
        <w:t>/</w:t>
      </w:r>
      <w:r w:rsidRPr="007D2F79">
        <w:rPr>
          <w:rFonts w:ascii="Century" w:hAnsi="Century"/>
          <w:b/>
          <w:sz w:val="48"/>
          <w:szCs w:val="48"/>
        </w:rPr>
        <w:t>JIPS</w:t>
      </w:r>
      <w:r w:rsidRPr="007D2F79">
        <w:rPr>
          <w:rFonts w:ascii="Century" w:hAnsi="Century"/>
          <w:sz w:val="48"/>
          <w:szCs w:val="48"/>
        </w:rPr>
        <w:t>安全性要約書</w:t>
      </w:r>
      <w:r w:rsidR="00163BAB">
        <w:rPr>
          <w:rFonts w:ascii="Century" w:hAnsi="Century" w:hint="eastAsia"/>
          <w:sz w:val="48"/>
          <w:szCs w:val="48"/>
        </w:rPr>
        <w:t>（ドラフト）</w:t>
      </w:r>
    </w:p>
    <w:p w:rsidR="007B74B7" w:rsidRDefault="007B74B7" w:rsidP="00581E98">
      <w:pPr>
        <w:jc w:val="left"/>
        <w:rPr>
          <w:rFonts w:ascii="Century" w:eastAsia="ＭＳ Ｐゴシック" w:hAnsi="Century"/>
          <w:color w:val="FF0000"/>
          <w:sz w:val="22"/>
        </w:rPr>
      </w:pPr>
    </w:p>
    <w:tbl>
      <w:tblPr>
        <w:tblStyle w:val="a3"/>
        <w:tblW w:w="10240" w:type="dxa"/>
        <w:tblInd w:w="108" w:type="dxa"/>
        <w:tblLook w:val="04A0" w:firstRow="1" w:lastRow="0" w:firstColumn="1" w:lastColumn="0" w:noHBand="0" w:noVBand="1"/>
      </w:tblPr>
      <w:tblGrid>
        <w:gridCol w:w="10240"/>
      </w:tblGrid>
      <w:tr w:rsidR="00A57ED2" w:rsidTr="00B47E0B">
        <w:trPr>
          <w:trHeight w:val="2216"/>
        </w:trPr>
        <w:tc>
          <w:tcPr>
            <w:tcW w:w="10240" w:type="dxa"/>
            <w:tcBorders>
              <w:top w:val="dashed" w:sz="8" w:space="0" w:color="FF0000"/>
              <w:left w:val="dashed" w:sz="8" w:space="0" w:color="FF0000"/>
              <w:bottom w:val="dashed" w:sz="8" w:space="0" w:color="FF0000"/>
              <w:right w:val="dashed" w:sz="8" w:space="0" w:color="FF0000"/>
            </w:tcBorders>
            <w:vAlign w:val="center"/>
          </w:tcPr>
          <w:p w:rsidR="00A57ED2" w:rsidRDefault="00A57ED2" w:rsidP="00163BAB">
            <w:pPr>
              <w:jc w:val="left"/>
              <w:rPr>
                <w:rFonts w:ascii="Century" w:eastAsia="ＭＳ Ｐゴシック" w:hAnsi="Century"/>
                <w:color w:val="FF0000"/>
                <w:sz w:val="22"/>
              </w:rPr>
            </w:pPr>
            <w:r w:rsidRPr="00581E98">
              <w:rPr>
                <w:rFonts w:ascii="Century" w:eastAsia="ＭＳ Ｐゴシック" w:hAnsi="Century" w:hint="eastAsia"/>
                <w:color w:val="FF0000"/>
                <w:sz w:val="22"/>
              </w:rPr>
              <w:t xml:space="preserve">　</w:t>
            </w:r>
            <w:r w:rsidR="00163BAB" w:rsidRPr="00163BAB">
              <w:rPr>
                <w:rFonts w:ascii="Century" w:eastAsia="ＭＳ Ｐゴシック" w:hAnsi="Century" w:hint="eastAsia"/>
                <w:color w:val="FF0000"/>
                <w:sz w:val="22"/>
              </w:rPr>
              <w:t>本安全性要約書のドラフトは</w:t>
            </w:r>
            <w:r w:rsidR="00163BAB">
              <w:rPr>
                <w:rFonts w:ascii="Century" w:eastAsia="ＭＳ Ｐゴシック" w:hAnsi="Century" w:hint="eastAsia"/>
                <w:color w:val="FF0000"/>
                <w:sz w:val="22"/>
              </w:rPr>
              <w:t>一般社団法人</w:t>
            </w:r>
            <w:r w:rsidR="00163BAB">
              <w:rPr>
                <w:rFonts w:ascii="Century" w:eastAsia="ＭＳ Ｐゴシック" w:hAnsi="Century" w:hint="eastAsia"/>
                <w:color w:val="FF0000"/>
                <w:sz w:val="22"/>
              </w:rPr>
              <w:t xml:space="preserve"> </w:t>
            </w:r>
            <w:r w:rsidR="00163BAB" w:rsidRPr="00163BAB">
              <w:rPr>
                <w:rFonts w:ascii="Century" w:eastAsia="ＭＳ Ｐゴシック" w:hAnsi="Century" w:hint="eastAsia"/>
                <w:color w:val="FF0000"/>
                <w:sz w:val="22"/>
              </w:rPr>
              <w:t>日本化学工業協会（日化協）が推進する</w:t>
            </w:r>
            <w:r w:rsidR="00163BAB" w:rsidRPr="00163BAB">
              <w:rPr>
                <w:rFonts w:ascii="Century" w:eastAsia="ＭＳ Ｐゴシック" w:hAnsi="Century" w:hint="eastAsia"/>
                <w:color w:val="FF0000"/>
                <w:sz w:val="22"/>
              </w:rPr>
              <w:t>GPS/JIPS</w:t>
            </w:r>
            <w:r w:rsidR="00163BAB">
              <w:rPr>
                <w:rFonts w:ascii="Century" w:eastAsia="ＭＳ Ｐゴシック" w:hAnsi="Century" w:hint="eastAsia"/>
                <w:color w:val="FF0000"/>
                <w:sz w:val="22"/>
              </w:rPr>
              <w:t>活動の一環として</w:t>
            </w:r>
            <w:r w:rsidR="00163BAB" w:rsidRPr="00163BAB">
              <w:rPr>
                <w:rFonts w:ascii="Century" w:eastAsia="ＭＳ Ｐゴシック" w:hAnsi="Century" w:hint="eastAsia"/>
                <w:color w:val="FF0000"/>
                <w:sz w:val="22"/>
              </w:rPr>
              <w:t>GPS/JIPS</w:t>
            </w:r>
            <w:r w:rsidR="00163BAB" w:rsidRPr="00163BAB">
              <w:rPr>
                <w:rFonts w:ascii="Century" w:eastAsia="ＭＳ Ｐゴシック" w:hAnsi="Century" w:hint="eastAsia"/>
                <w:color w:val="FF0000"/>
                <w:sz w:val="22"/>
              </w:rPr>
              <w:t>コンソーシアムが作成したものです。</w:t>
            </w:r>
            <w:r>
              <w:rPr>
                <w:rFonts w:ascii="Century" w:eastAsia="ＭＳ Ｐゴシック" w:hAnsi="Century" w:hint="eastAsia"/>
                <w:color w:val="FF0000"/>
                <w:sz w:val="22"/>
              </w:rPr>
              <w:t>同コンソーシアムは、検討対象の化学物質</w:t>
            </w:r>
            <w:r w:rsidR="00B47E0B">
              <w:rPr>
                <w:rFonts w:ascii="Century" w:eastAsia="ＭＳ Ｐゴシック" w:hAnsi="Century" w:hint="eastAsia"/>
                <w:color w:val="FF0000"/>
                <w:sz w:val="22"/>
              </w:rPr>
              <w:t>に</w:t>
            </w:r>
            <w:r>
              <w:rPr>
                <w:rFonts w:ascii="Century" w:eastAsia="ＭＳ Ｐゴシック" w:hAnsi="Century" w:hint="eastAsia"/>
                <w:color w:val="FF0000"/>
                <w:sz w:val="22"/>
              </w:rPr>
              <w:t>ついて安全性要約書を作成しようとする日化協の会員企業有志で構成され、リスク評価に係る共通の課題を解決することを目的としています。リスク評価に際しては、</w:t>
            </w:r>
            <w:r>
              <w:rPr>
                <w:rFonts w:ascii="Century" w:eastAsia="ＭＳ Ｐゴシック" w:hAnsi="Century" w:hint="eastAsia"/>
                <w:color w:val="FF0000"/>
                <w:sz w:val="22"/>
              </w:rPr>
              <w:t>JCIA BIGDr</w:t>
            </w:r>
            <w:r>
              <w:rPr>
                <w:rFonts w:ascii="Century" w:eastAsia="ＭＳ Ｐゴシック" w:hAnsi="Century" w:hint="eastAsia"/>
                <w:color w:val="FF0000"/>
                <w:sz w:val="22"/>
              </w:rPr>
              <w:t>の情報検索機能およびリスク評価・安全性要約書作成ツールである</w:t>
            </w:r>
            <w:r>
              <w:rPr>
                <w:rFonts w:ascii="Century" w:eastAsia="ＭＳ Ｐゴシック" w:hAnsi="Century" w:hint="eastAsia"/>
                <w:color w:val="FF0000"/>
                <w:sz w:val="22"/>
              </w:rPr>
              <w:t>GSSMaker</w:t>
            </w:r>
            <w:r>
              <w:rPr>
                <w:rFonts w:ascii="Century" w:eastAsia="ＭＳ Ｐゴシック" w:hAnsi="Century" w:hint="eastAsia"/>
                <w:color w:val="FF0000"/>
                <w:sz w:val="22"/>
              </w:rPr>
              <w:t>を活用し、リスク判定比（</w:t>
            </w:r>
            <w:r>
              <w:rPr>
                <w:rFonts w:ascii="Century" w:eastAsia="ＭＳ Ｐゴシック" w:hAnsi="Century" w:hint="eastAsia"/>
                <w:color w:val="FF0000"/>
                <w:sz w:val="22"/>
              </w:rPr>
              <w:t>RCR</w:t>
            </w:r>
            <w:r>
              <w:rPr>
                <w:rFonts w:ascii="Century" w:eastAsia="ＭＳ Ｐゴシック" w:hAnsi="Century" w:hint="eastAsia"/>
                <w:color w:val="FF0000"/>
                <w:sz w:val="22"/>
              </w:rPr>
              <w:t>）の評価により、リスクが管理されていることを確認しています。安全性要約書は、最終的には個社の責任で公開するものであり、個社の状況に合わせて内容を吟味する必要があることから、本要約書の記載は最大公約数的な範囲になっています。この点をご理解頂き、貴社の安全性要約書の作成にご活用ください。</w:t>
            </w:r>
          </w:p>
        </w:tc>
      </w:tr>
    </w:tbl>
    <w:p w:rsidR="00A57ED2" w:rsidRDefault="00A57ED2" w:rsidP="00581E98">
      <w:pPr>
        <w:jc w:val="left"/>
        <w:rPr>
          <w:rFonts w:ascii="Century" w:eastAsia="ＭＳ Ｐゴシック" w:hAnsi="Century"/>
          <w:sz w:val="22"/>
        </w:rPr>
      </w:pPr>
    </w:p>
    <w:p w:rsidR="00A57ED2" w:rsidRPr="007D2F79" w:rsidRDefault="00A57ED2" w:rsidP="00581E98">
      <w:pPr>
        <w:jc w:val="left"/>
        <w:rPr>
          <w:rFonts w:ascii="Century" w:eastAsia="ＭＳ Ｐゴシック" w:hAnsi="Century"/>
          <w:sz w:val="22"/>
        </w:rPr>
      </w:pPr>
    </w:p>
    <w:p w:rsidR="00594C1A" w:rsidRPr="007D2F79" w:rsidRDefault="00104704" w:rsidP="00F718E8">
      <w:pPr>
        <w:ind w:firstLineChars="100" w:firstLine="220"/>
        <w:rPr>
          <w:rFonts w:ascii="Century" w:hAnsi="Century"/>
          <w:sz w:val="22"/>
        </w:rPr>
      </w:pPr>
      <w:r w:rsidRPr="007D2F79">
        <w:rPr>
          <w:rFonts w:ascii="Century" w:eastAsia="ＭＳ Ｐゴシック" w:hAnsi="Century"/>
          <w:sz w:val="22"/>
        </w:rPr>
        <w:t>この安全性要約書は、</w:t>
      </w:r>
      <w:r w:rsidRPr="007D2F79">
        <w:rPr>
          <w:rFonts w:ascii="Century" w:eastAsia="ＭＳ Ｐゴシック" w:hAnsi="Century"/>
          <w:sz w:val="22"/>
        </w:rPr>
        <w:t>ICCA</w:t>
      </w:r>
      <w:r w:rsidRPr="007D2F79">
        <w:rPr>
          <w:rFonts w:ascii="Century" w:eastAsia="ＭＳ Ｐゴシック" w:hAnsi="Century"/>
          <w:sz w:val="22"/>
        </w:rPr>
        <w:t>の</w:t>
      </w:r>
      <w:r w:rsidRPr="007D2F79">
        <w:rPr>
          <w:rFonts w:ascii="Century" w:eastAsia="ＭＳ Ｐゴシック" w:hAnsi="Century"/>
          <w:sz w:val="22"/>
        </w:rPr>
        <w:t>GPS</w:t>
      </w:r>
      <w:r w:rsidRPr="007D2F79">
        <w:rPr>
          <w:rFonts w:ascii="Century" w:eastAsia="ＭＳ Ｐゴシック" w:hAnsi="Century"/>
          <w:sz w:val="22"/>
        </w:rPr>
        <w:t>に則って本物質</w:t>
      </w:r>
      <w:r w:rsidRPr="007D2F79">
        <w:rPr>
          <w:rFonts w:ascii="Century" w:eastAsia="ＭＳ Ｐゴシック" w:hAnsi="Century" w:hint="eastAsia"/>
          <w:sz w:val="22"/>
        </w:rPr>
        <w:t>の安全な取り扱い</w:t>
      </w:r>
      <w:r w:rsidRPr="007D2F79">
        <w:rPr>
          <w:rFonts w:ascii="Century" w:eastAsia="ＭＳ Ｐゴシック" w:hAnsi="Century"/>
          <w:sz w:val="22"/>
        </w:rPr>
        <w:t>に</w:t>
      </w:r>
      <w:r w:rsidRPr="007D2F79">
        <w:rPr>
          <w:rFonts w:ascii="Century" w:eastAsia="ＭＳ Ｐゴシック" w:hAnsi="Century" w:hint="eastAsia"/>
          <w:sz w:val="22"/>
        </w:rPr>
        <w:t>関する</w:t>
      </w:r>
      <w:r w:rsidRPr="007D2F79">
        <w:rPr>
          <w:rFonts w:ascii="Century" w:eastAsia="ＭＳ Ｐゴシック" w:hAnsi="Century"/>
          <w:sz w:val="22"/>
        </w:rPr>
        <w:t>一般的な</w:t>
      </w:r>
      <w:r w:rsidRPr="007D2F79">
        <w:rPr>
          <w:rFonts w:ascii="Century" w:eastAsia="ＭＳ Ｐゴシック" w:hAnsi="Century" w:hint="eastAsia"/>
          <w:sz w:val="22"/>
        </w:rPr>
        <w:t>情報</w:t>
      </w:r>
      <w:r w:rsidRPr="007D2F79">
        <w:rPr>
          <w:rFonts w:ascii="Century" w:eastAsia="ＭＳ Ｐゴシック" w:hAnsi="Century"/>
          <w:sz w:val="22"/>
        </w:rPr>
        <w:t>を提供することを意図したもので</w:t>
      </w:r>
      <w:r w:rsidRPr="007D2F79">
        <w:rPr>
          <w:rFonts w:ascii="Century" w:eastAsia="ＭＳ Ｐゴシック" w:hAnsi="Century" w:hint="eastAsia"/>
          <w:sz w:val="22"/>
        </w:rPr>
        <w:t>す</w:t>
      </w:r>
      <w:r w:rsidRPr="007D2F79">
        <w:rPr>
          <w:rFonts w:ascii="Century" w:eastAsia="ＭＳ Ｐゴシック" w:hAnsi="Century"/>
          <w:sz w:val="22"/>
        </w:rPr>
        <w:t>。この要約書に記載されている情報は基本的な情報であり、緊急時の対応や医療</w:t>
      </w:r>
      <w:r w:rsidR="002F3EBD">
        <w:rPr>
          <w:rFonts w:ascii="Century" w:eastAsia="ＭＳ Ｐゴシック" w:hAnsi="Century" w:hint="eastAsia"/>
          <w:sz w:val="22"/>
        </w:rPr>
        <w:t>又は</w:t>
      </w:r>
      <w:r w:rsidRPr="007D2F79">
        <w:rPr>
          <w:rFonts w:ascii="Century" w:eastAsia="ＭＳ Ｐゴシック" w:hAnsi="Century"/>
          <w:sz w:val="22"/>
        </w:rPr>
        <w:t>治療処置に関する情報を提供するものでは</w:t>
      </w:r>
      <w:r w:rsidRPr="007D2F79">
        <w:rPr>
          <w:rFonts w:ascii="Century" w:eastAsia="ＭＳ Ｐゴシック" w:hAnsi="Century" w:hint="eastAsia"/>
          <w:sz w:val="22"/>
        </w:rPr>
        <w:t>ありません</w:t>
      </w:r>
      <w:r w:rsidRPr="007D2F79">
        <w:rPr>
          <w:rFonts w:ascii="Century" w:eastAsia="ＭＳ Ｐゴシック" w:hAnsi="Century"/>
          <w:sz w:val="22"/>
        </w:rPr>
        <w:t>。本物質について網羅的に安全</w:t>
      </w:r>
      <w:r w:rsidR="002F3EBD">
        <w:rPr>
          <w:rFonts w:ascii="Century" w:eastAsia="ＭＳ Ｐゴシック" w:hAnsi="Century" w:hint="eastAsia"/>
          <w:sz w:val="22"/>
        </w:rPr>
        <w:t>、</w:t>
      </w:r>
      <w:r w:rsidRPr="007D2F79">
        <w:rPr>
          <w:rFonts w:ascii="Century" w:eastAsia="ＭＳ Ｐゴシック" w:hAnsi="Century"/>
          <w:sz w:val="22"/>
        </w:rPr>
        <w:t>健康</w:t>
      </w:r>
      <w:r w:rsidR="002F3EBD">
        <w:rPr>
          <w:rFonts w:ascii="Century" w:eastAsia="ＭＳ Ｐゴシック" w:hAnsi="Century" w:hint="eastAsia"/>
          <w:sz w:val="22"/>
        </w:rPr>
        <w:t>に関する</w:t>
      </w:r>
      <w:r w:rsidRPr="007D2F79">
        <w:rPr>
          <w:rFonts w:ascii="Century" w:eastAsia="ＭＳ Ｐゴシック" w:hAnsi="Century"/>
          <w:sz w:val="22"/>
        </w:rPr>
        <w:t>情報を</w:t>
      </w:r>
      <w:r w:rsidRPr="007D2F79">
        <w:rPr>
          <w:rFonts w:ascii="Century" w:eastAsia="ＭＳ Ｐゴシック" w:hAnsi="Century" w:hint="eastAsia"/>
          <w:sz w:val="22"/>
        </w:rPr>
        <w:t>お</w:t>
      </w:r>
      <w:r w:rsidRPr="007D2F79">
        <w:rPr>
          <w:rFonts w:ascii="Century" w:eastAsia="ＭＳ Ｐゴシック" w:hAnsi="Century"/>
          <w:sz w:val="22"/>
        </w:rPr>
        <w:t>知り</w:t>
      </w:r>
      <w:r w:rsidRPr="007D2F79">
        <w:rPr>
          <w:rFonts w:ascii="Century" w:eastAsia="ＭＳ Ｐゴシック" w:hAnsi="Century" w:hint="eastAsia"/>
          <w:sz w:val="22"/>
        </w:rPr>
        <w:t>になり</w:t>
      </w:r>
      <w:r w:rsidRPr="007D2F79">
        <w:rPr>
          <w:rFonts w:ascii="Century" w:eastAsia="ＭＳ Ｐゴシック" w:hAnsi="Century"/>
          <w:sz w:val="22"/>
        </w:rPr>
        <w:t>たい場合は、</w:t>
      </w:r>
      <w:r w:rsidRPr="007D2F79">
        <w:rPr>
          <w:rFonts w:ascii="Century" w:eastAsia="ＭＳ Ｐゴシック" w:hAnsi="Century" w:hint="eastAsia"/>
          <w:sz w:val="22"/>
        </w:rPr>
        <w:t>弊社発行の</w:t>
      </w:r>
      <w:r w:rsidRPr="007D2F79">
        <w:rPr>
          <w:rFonts w:ascii="Century" w:eastAsia="ＭＳ Ｐゴシック" w:hAnsi="Century"/>
          <w:sz w:val="22"/>
        </w:rPr>
        <w:t>安全データシート</w:t>
      </w:r>
      <w:r w:rsidRPr="007D2F79">
        <w:rPr>
          <w:rFonts w:ascii="Century" w:eastAsia="ＭＳ Ｐゴシック" w:hAnsi="Century" w:hint="eastAsia"/>
          <w:sz w:val="22"/>
        </w:rPr>
        <w:t>（</w:t>
      </w:r>
      <w:r w:rsidRPr="007D2F79">
        <w:rPr>
          <w:rFonts w:ascii="Century" w:eastAsia="ＭＳ Ｐゴシック" w:hAnsi="Century"/>
          <w:sz w:val="22"/>
        </w:rPr>
        <w:t>SDS</w:t>
      </w:r>
      <w:r w:rsidRPr="007D2F79">
        <w:rPr>
          <w:rFonts w:ascii="Century" w:eastAsia="ＭＳ Ｐゴシック" w:hAnsi="Century" w:hint="eastAsia"/>
          <w:sz w:val="22"/>
        </w:rPr>
        <w:t>）も合せてご</w:t>
      </w:r>
      <w:r w:rsidRPr="007D2F79">
        <w:rPr>
          <w:rFonts w:ascii="Century" w:eastAsia="ＭＳ Ｐゴシック" w:hAnsi="Century"/>
          <w:sz w:val="22"/>
        </w:rPr>
        <w:t>参照</w:t>
      </w:r>
      <w:r w:rsidRPr="007D2F79">
        <w:rPr>
          <w:rFonts w:ascii="Century" w:eastAsia="ＭＳ Ｐゴシック" w:hAnsi="Century" w:hint="eastAsia"/>
          <w:sz w:val="22"/>
        </w:rPr>
        <w:t>ください</w:t>
      </w:r>
      <w:r w:rsidRPr="007D2F79">
        <w:rPr>
          <w:rFonts w:ascii="Century" w:eastAsia="ＭＳ Ｐゴシック" w:hAnsi="Century"/>
          <w:sz w:val="22"/>
        </w:rPr>
        <w:t>。</w:t>
      </w:r>
    </w:p>
    <w:p w:rsidR="00104704" w:rsidRPr="007D2F79" w:rsidRDefault="00104704" w:rsidP="00F718E8">
      <w:pPr>
        <w:rPr>
          <w:rFonts w:ascii="Century" w:hAnsi="Century"/>
          <w:sz w:val="22"/>
        </w:rPr>
      </w:pPr>
    </w:p>
    <w:tbl>
      <w:tblPr>
        <w:tblStyle w:val="a3"/>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10348"/>
      </w:tblGrid>
      <w:tr w:rsidR="008819E9" w:rsidRPr="007D2F79" w:rsidTr="008819E9">
        <w:tc>
          <w:tcPr>
            <w:tcW w:w="10348" w:type="dxa"/>
            <w:shd w:val="clear" w:color="auto" w:fill="99CCFF"/>
            <w:vAlign w:val="center"/>
          </w:tcPr>
          <w:p w:rsidR="00BC270A" w:rsidRPr="007D2F79" w:rsidRDefault="00BC270A" w:rsidP="00F718E8">
            <w:pPr>
              <w:rPr>
                <w:rFonts w:ascii="Century" w:hAnsi="Century"/>
                <w:b/>
                <w:sz w:val="24"/>
                <w:szCs w:val="24"/>
              </w:rPr>
            </w:pPr>
            <w:r w:rsidRPr="007D2F79">
              <w:rPr>
                <w:rFonts w:ascii="Century" w:hAnsi="Century"/>
                <w:b/>
                <w:sz w:val="24"/>
                <w:szCs w:val="24"/>
              </w:rPr>
              <w:t>物質名</w:t>
            </w:r>
            <w:r w:rsidR="004F3E4F" w:rsidRPr="007D2F79">
              <w:rPr>
                <w:rFonts w:ascii="Century" w:hAnsi="Century"/>
                <w:b/>
                <w:sz w:val="24"/>
                <w:szCs w:val="24"/>
              </w:rPr>
              <w:t xml:space="preserve"> </w:t>
            </w:r>
            <w:r w:rsidRPr="007D2F79">
              <w:rPr>
                <w:rFonts w:ascii="Century" w:hAnsi="Century"/>
                <w:b/>
                <w:sz w:val="24"/>
                <w:szCs w:val="24"/>
              </w:rPr>
              <w:t>（</w:t>
            </w:r>
            <w:r w:rsidRPr="007D2F79">
              <w:rPr>
                <w:rFonts w:ascii="Century" w:hAnsi="Century"/>
                <w:b/>
                <w:sz w:val="24"/>
                <w:szCs w:val="24"/>
              </w:rPr>
              <w:t>SUBSTANCE NAME</w:t>
            </w:r>
            <w:r w:rsidRPr="007D2F79">
              <w:rPr>
                <w:rFonts w:ascii="Century" w:hAnsi="Century"/>
                <w:b/>
                <w:sz w:val="24"/>
                <w:szCs w:val="24"/>
              </w:rPr>
              <w:t>）</w:t>
            </w:r>
          </w:p>
        </w:tc>
      </w:tr>
    </w:tbl>
    <w:p w:rsidR="00BC270A" w:rsidRPr="007D2F79" w:rsidRDefault="00BC270A" w:rsidP="00F718E8">
      <w:pPr>
        <w:rPr>
          <w:rFonts w:ascii="Century" w:hAnsi="Century"/>
          <w:sz w:val="22"/>
        </w:rPr>
      </w:pPr>
    </w:p>
    <w:p w:rsidR="00A94460" w:rsidRPr="007D2F79" w:rsidRDefault="003A02E4" w:rsidP="00F718E8">
      <w:pPr>
        <w:ind w:leftChars="202" w:left="424"/>
        <w:rPr>
          <w:rFonts w:ascii="Century" w:hAnsi="Century"/>
          <w:b/>
          <w:sz w:val="28"/>
          <w:szCs w:val="28"/>
        </w:rPr>
      </w:pPr>
      <w:r w:rsidRPr="007D2F79">
        <w:rPr>
          <w:rFonts w:ascii="Century" w:hAnsi="Century" w:hint="eastAsia"/>
          <w:b/>
          <w:sz w:val="28"/>
          <w:szCs w:val="28"/>
        </w:rPr>
        <w:t>液体</w:t>
      </w:r>
      <w:r w:rsidR="00A94460" w:rsidRPr="007D2F79">
        <w:rPr>
          <w:rFonts w:ascii="Century" w:hAnsi="Century" w:hint="eastAsia"/>
          <w:b/>
          <w:sz w:val="28"/>
          <w:szCs w:val="28"/>
        </w:rPr>
        <w:t>苛性ソーダ（</w:t>
      </w:r>
      <w:r w:rsidR="00A94460" w:rsidRPr="007D2F79">
        <w:rPr>
          <w:rFonts w:ascii="Century" w:hAnsi="Century" w:hint="eastAsia"/>
          <w:b/>
          <w:sz w:val="28"/>
          <w:szCs w:val="28"/>
        </w:rPr>
        <w:t>48%</w:t>
      </w:r>
      <w:r w:rsidR="00A94460" w:rsidRPr="007D2F79">
        <w:rPr>
          <w:rFonts w:ascii="Century" w:hAnsi="Century" w:hint="eastAsia"/>
          <w:b/>
          <w:sz w:val="28"/>
          <w:szCs w:val="28"/>
        </w:rPr>
        <w:t>水溶液）</w:t>
      </w:r>
    </w:p>
    <w:p w:rsidR="00BC270A" w:rsidRPr="007D2F79" w:rsidRDefault="004F3E4F" w:rsidP="00F718E8">
      <w:pPr>
        <w:ind w:leftChars="202" w:left="424"/>
        <w:rPr>
          <w:rFonts w:ascii="Century" w:hAnsi="Century"/>
          <w:b/>
          <w:sz w:val="28"/>
          <w:szCs w:val="28"/>
        </w:rPr>
      </w:pPr>
      <w:r w:rsidRPr="007D2F79">
        <w:rPr>
          <w:rFonts w:ascii="Century" w:hAnsi="Century"/>
          <w:b/>
          <w:sz w:val="28"/>
          <w:szCs w:val="28"/>
        </w:rPr>
        <w:t>（</w:t>
      </w:r>
      <w:r w:rsidR="00A94460" w:rsidRPr="007D2F79">
        <w:rPr>
          <w:rFonts w:ascii="Century" w:hAnsi="Century" w:hint="eastAsia"/>
          <w:b/>
          <w:sz w:val="28"/>
          <w:szCs w:val="28"/>
        </w:rPr>
        <w:t>Sodium hydroxide</w:t>
      </w:r>
      <w:r w:rsidR="00D01983" w:rsidRPr="007D2F79">
        <w:rPr>
          <w:rFonts w:ascii="Century" w:hAnsi="Century" w:hint="eastAsia"/>
          <w:b/>
          <w:sz w:val="28"/>
          <w:szCs w:val="28"/>
        </w:rPr>
        <w:t xml:space="preserve"> solution</w:t>
      </w:r>
      <w:r w:rsidRPr="007D2F79">
        <w:rPr>
          <w:rFonts w:ascii="Century" w:hAnsi="Century"/>
          <w:b/>
          <w:sz w:val="28"/>
          <w:szCs w:val="28"/>
        </w:rPr>
        <w:t>, CAS No. 1</w:t>
      </w:r>
      <w:r w:rsidR="00A94460" w:rsidRPr="007D2F79">
        <w:rPr>
          <w:rFonts w:ascii="Century" w:hAnsi="Century" w:hint="eastAsia"/>
          <w:b/>
          <w:sz w:val="28"/>
          <w:szCs w:val="28"/>
        </w:rPr>
        <w:t>31</w:t>
      </w:r>
      <w:r w:rsidRPr="007D2F79">
        <w:rPr>
          <w:rFonts w:ascii="Century" w:hAnsi="Century"/>
          <w:b/>
          <w:sz w:val="28"/>
          <w:szCs w:val="28"/>
        </w:rPr>
        <w:t>0-</w:t>
      </w:r>
      <w:r w:rsidR="00A94460" w:rsidRPr="007D2F79">
        <w:rPr>
          <w:rFonts w:ascii="Century" w:hAnsi="Century" w:hint="eastAsia"/>
          <w:b/>
          <w:sz w:val="28"/>
          <w:szCs w:val="28"/>
        </w:rPr>
        <w:t>73</w:t>
      </w:r>
      <w:r w:rsidRPr="007D2F79">
        <w:rPr>
          <w:rFonts w:ascii="Century" w:hAnsi="Century"/>
          <w:b/>
          <w:sz w:val="28"/>
          <w:szCs w:val="28"/>
        </w:rPr>
        <w:t>-</w:t>
      </w:r>
      <w:r w:rsidR="00A94460" w:rsidRPr="007D2F79">
        <w:rPr>
          <w:rFonts w:ascii="Century" w:hAnsi="Century" w:hint="eastAsia"/>
          <w:b/>
          <w:sz w:val="28"/>
          <w:szCs w:val="28"/>
        </w:rPr>
        <w:t>2</w:t>
      </w:r>
      <w:r w:rsidR="007C108F">
        <w:rPr>
          <w:rFonts w:ascii="Century" w:hAnsi="Century" w:hint="eastAsia"/>
          <w:b/>
          <w:sz w:val="28"/>
          <w:szCs w:val="28"/>
        </w:rPr>
        <w:t>：水酸化ナトリウム</w:t>
      </w:r>
      <w:r w:rsidRPr="007D2F79">
        <w:rPr>
          <w:rFonts w:ascii="Century" w:hAnsi="Century"/>
          <w:b/>
          <w:sz w:val="28"/>
          <w:szCs w:val="28"/>
        </w:rPr>
        <w:t>）</w:t>
      </w:r>
    </w:p>
    <w:p w:rsidR="00480C1C" w:rsidRDefault="00480C1C" w:rsidP="00F718E8">
      <w:pPr>
        <w:rPr>
          <w:rFonts w:ascii="Century" w:hAnsi="Century"/>
          <w:sz w:val="22"/>
        </w:rPr>
      </w:pPr>
    </w:p>
    <w:p w:rsidR="008819E9" w:rsidRDefault="008819E9" w:rsidP="00F718E8">
      <w:pPr>
        <w:rPr>
          <w:rFonts w:ascii="Century" w:hAnsi="Century"/>
          <w:sz w:val="22"/>
        </w:rPr>
      </w:pPr>
    </w:p>
    <w:tbl>
      <w:tblPr>
        <w:tblStyle w:val="a3"/>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348"/>
      </w:tblGrid>
      <w:tr w:rsidR="00E95DAD" w:rsidRPr="007D2F79" w:rsidTr="008819E9">
        <w:tc>
          <w:tcPr>
            <w:tcW w:w="10348" w:type="dxa"/>
            <w:shd w:val="clear" w:color="auto" w:fill="99CCFF"/>
            <w:vAlign w:val="center"/>
          </w:tcPr>
          <w:p w:rsidR="004F3E4F" w:rsidRPr="007D2F79" w:rsidRDefault="004F3E4F" w:rsidP="00F718E8">
            <w:pPr>
              <w:rPr>
                <w:rFonts w:ascii="Century" w:hAnsi="Century"/>
                <w:b/>
                <w:sz w:val="24"/>
                <w:szCs w:val="24"/>
              </w:rPr>
            </w:pPr>
            <w:r w:rsidRPr="007D2F79">
              <w:rPr>
                <w:rFonts w:ascii="Century" w:hAnsi="Century"/>
                <w:b/>
                <w:sz w:val="24"/>
                <w:szCs w:val="24"/>
              </w:rPr>
              <w:t>物質の概要</w:t>
            </w:r>
            <w:r w:rsidRPr="007D2F79">
              <w:rPr>
                <w:rFonts w:ascii="Century" w:hAnsi="Century"/>
                <w:b/>
                <w:sz w:val="24"/>
                <w:szCs w:val="24"/>
              </w:rPr>
              <w:t xml:space="preserve"> </w:t>
            </w:r>
            <w:r w:rsidRPr="007D2F79">
              <w:rPr>
                <w:rFonts w:ascii="Century" w:hAnsi="Century"/>
                <w:b/>
                <w:sz w:val="24"/>
                <w:szCs w:val="24"/>
              </w:rPr>
              <w:t>（</w:t>
            </w:r>
            <w:r w:rsidRPr="007D2F79">
              <w:rPr>
                <w:rFonts w:ascii="Century" w:hAnsi="Century"/>
                <w:b/>
                <w:sz w:val="24"/>
                <w:szCs w:val="24"/>
              </w:rPr>
              <w:t>GENERAL STATEMENT</w:t>
            </w:r>
            <w:r w:rsidR="00B95855" w:rsidRPr="007D2F79">
              <w:rPr>
                <w:rFonts w:ascii="Century" w:hAnsi="Century"/>
                <w:b/>
                <w:sz w:val="24"/>
                <w:szCs w:val="24"/>
              </w:rPr>
              <w:t>）</w:t>
            </w:r>
          </w:p>
        </w:tc>
      </w:tr>
    </w:tbl>
    <w:p w:rsidR="00AB53E0" w:rsidRPr="007D2F79" w:rsidRDefault="00AB53E0" w:rsidP="00F718E8">
      <w:pPr>
        <w:rPr>
          <w:rFonts w:ascii="Century" w:hAnsi="Century"/>
          <w:sz w:val="22"/>
        </w:rPr>
      </w:pPr>
    </w:p>
    <w:p w:rsidR="00C95154" w:rsidRPr="007D2F79" w:rsidRDefault="00C95154" w:rsidP="00F718E8">
      <w:pPr>
        <w:ind w:firstLineChars="100" w:firstLine="220"/>
        <w:rPr>
          <w:rFonts w:ascii="Century" w:hAnsi="Century"/>
          <w:sz w:val="22"/>
        </w:rPr>
      </w:pPr>
      <w:r w:rsidRPr="007D2F79">
        <w:rPr>
          <w:rFonts w:ascii="Century" w:hAnsi="Century" w:hint="eastAsia"/>
          <w:sz w:val="22"/>
        </w:rPr>
        <w:t>液体</w:t>
      </w:r>
      <w:r w:rsidR="00256C21" w:rsidRPr="007D2F79">
        <w:rPr>
          <w:rFonts w:ascii="Century" w:hAnsi="Century" w:hint="eastAsia"/>
          <w:sz w:val="22"/>
        </w:rPr>
        <w:t>苛性</w:t>
      </w:r>
      <w:r w:rsidR="00687AAE" w:rsidRPr="007D2F79">
        <w:rPr>
          <w:rFonts w:ascii="Century" w:hAnsi="Century" w:hint="eastAsia"/>
          <w:sz w:val="22"/>
        </w:rPr>
        <w:t>ソーダは</w:t>
      </w:r>
      <w:r w:rsidRPr="007D2F79">
        <w:rPr>
          <w:rFonts w:ascii="Century" w:hAnsi="Century" w:hint="eastAsia"/>
          <w:sz w:val="22"/>
        </w:rPr>
        <w:t>水酸化ナトリウムの水溶液</w:t>
      </w:r>
      <w:r w:rsidR="00687AAE" w:rsidRPr="007D2F79">
        <w:rPr>
          <w:rFonts w:ascii="Century" w:hAnsi="Century" w:hint="eastAsia"/>
          <w:sz w:val="22"/>
        </w:rPr>
        <w:t>で、日本では</w:t>
      </w:r>
      <w:r w:rsidRPr="007D2F79">
        <w:rPr>
          <w:rFonts w:ascii="Century" w:hAnsi="Century" w:hint="eastAsia"/>
          <w:sz w:val="22"/>
        </w:rPr>
        <w:t>劇物に指定され</w:t>
      </w:r>
      <w:r w:rsidR="00687AAE" w:rsidRPr="007D2F79">
        <w:rPr>
          <w:rFonts w:ascii="Century" w:hAnsi="Century" w:hint="eastAsia"/>
          <w:sz w:val="22"/>
        </w:rPr>
        <w:t>ています</w:t>
      </w:r>
      <w:r w:rsidR="00AB53E0" w:rsidRPr="007D2F79">
        <w:rPr>
          <w:rFonts w:ascii="Century" w:hAnsi="Century" w:hint="eastAsia"/>
          <w:sz w:val="22"/>
        </w:rPr>
        <w:t>（</w:t>
      </w:r>
      <w:r w:rsidR="00AB53E0" w:rsidRPr="007D2F79">
        <w:rPr>
          <w:rFonts w:ascii="Century" w:hAnsi="Century" w:hint="eastAsia"/>
          <w:sz w:val="22"/>
        </w:rPr>
        <w:t>5%</w:t>
      </w:r>
      <w:r w:rsidR="00AB53E0" w:rsidRPr="007D2F79">
        <w:rPr>
          <w:rFonts w:ascii="Century" w:hAnsi="Century" w:hint="eastAsia"/>
          <w:sz w:val="22"/>
        </w:rPr>
        <w:t>以下を除く）</w:t>
      </w:r>
      <w:r w:rsidR="00687AAE" w:rsidRPr="007D2F79">
        <w:rPr>
          <w:rFonts w:ascii="Century" w:hAnsi="Century" w:hint="eastAsia"/>
          <w:sz w:val="22"/>
        </w:rPr>
        <w:t>。</w:t>
      </w:r>
      <w:r w:rsidR="00687AAE" w:rsidRPr="007D2F79">
        <w:rPr>
          <w:rFonts w:ascii="Century" w:hAnsi="Century" w:hint="eastAsia"/>
          <w:sz w:val="22"/>
        </w:rPr>
        <w:t xml:space="preserve"> </w:t>
      </w:r>
      <w:r w:rsidR="00687AAE" w:rsidRPr="007D2F79">
        <w:rPr>
          <w:rFonts w:ascii="Century" w:hAnsi="Century" w:hint="eastAsia"/>
          <w:sz w:val="22"/>
        </w:rPr>
        <w:t>強いアルカリ性（高</w:t>
      </w:r>
      <w:r w:rsidR="00687AAE" w:rsidRPr="007D2F79">
        <w:rPr>
          <w:rFonts w:ascii="Century" w:hAnsi="Century" w:hint="eastAsia"/>
          <w:sz w:val="22"/>
        </w:rPr>
        <w:t>pH</w:t>
      </w:r>
      <w:r w:rsidR="00687AAE" w:rsidRPr="007D2F79">
        <w:rPr>
          <w:rFonts w:ascii="Century" w:hAnsi="Century" w:hint="eastAsia"/>
          <w:sz w:val="22"/>
        </w:rPr>
        <w:t>）を有することから、</w:t>
      </w:r>
      <w:r w:rsidRPr="007D2F79">
        <w:rPr>
          <w:rFonts w:ascii="Century" w:hAnsi="Century" w:hint="eastAsia"/>
          <w:sz w:val="22"/>
        </w:rPr>
        <w:t>腐食性の強い製品です。</w:t>
      </w:r>
    </w:p>
    <w:p w:rsidR="00587314" w:rsidRPr="007D2F79" w:rsidRDefault="00587314" w:rsidP="00F718E8">
      <w:pPr>
        <w:ind w:firstLineChars="100" w:firstLine="220"/>
        <w:rPr>
          <w:rFonts w:ascii="Century" w:hAnsi="Century"/>
          <w:sz w:val="22"/>
        </w:rPr>
      </w:pPr>
      <w:r w:rsidRPr="007D2F79">
        <w:rPr>
          <w:rFonts w:ascii="Century" w:hAnsi="Century" w:hint="eastAsia"/>
          <w:sz w:val="22"/>
        </w:rPr>
        <w:t>飲み込むと有害で、人体に付着すると重篤な皮膚の薬傷、眼の損傷をもたらします。取り扱い時は、換気</w:t>
      </w:r>
      <w:r w:rsidR="002F3EBD">
        <w:rPr>
          <w:rFonts w:ascii="Century" w:hAnsi="Century" w:hint="eastAsia"/>
          <w:sz w:val="22"/>
        </w:rPr>
        <w:t>又は</w:t>
      </w:r>
      <w:r w:rsidRPr="007D2F79">
        <w:rPr>
          <w:rFonts w:ascii="Century" w:hAnsi="Century" w:hint="eastAsia"/>
          <w:sz w:val="22"/>
        </w:rPr>
        <w:t>局所排気、保護眼鏡、保護手袋等の保護具の着用が</w:t>
      </w:r>
      <w:r w:rsidR="004879F4">
        <w:rPr>
          <w:rFonts w:ascii="Century" w:hAnsi="Century" w:hint="eastAsia"/>
          <w:sz w:val="22"/>
        </w:rPr>
        <w:t>強く</w:t>
      </w:r>
      <w:r w:rsidRPr="007D2F79">
        <w:rPr>
          <w:rFonts w:ascii="Century" w:hAnsi="Century" w:hint="eastAsia"/>
          <w:sz w:val="22"/>
        </w:rPr>
        <w:t>推奨されます。金属腐食性があり適切な容器への保管が必要です。環境への放出を防ぐため、工場の排水処理設備においては、</w:t>
      </w:r>
      <w:r w:rsidRPr="007D2F79">
        <w:rPr>
          <w:rFonts w:ascii="Century" w:hAnsi="Century" w:hint="eastAsia"/>
          <w:sz w:val="22"/>
        </w:rPr>
        <w:t>pH</w:t>
      </w:r>
      <w:r w:rsidRPr="007D2F79">
        <w:rPr>
          <w:rFonts w:ascii="Century" w:hAnsi="Century" w:hint="eastAsia"/>
          <w:sz w:val="22"/>
        </w:rPr>
        <w:t>の定期的な監視とメンテナンスを推奨します。</w:t>
      </w:r>
    </w:p>
    <w:p w:rsidR="00587314" w:rsidRPr="007D2F79" w:rsidRDefault="00256C21" w:rsidP="00F718E8">
      <w:pPr>
        <w:ind w:firstLineChars="100" w:firstLine="220"/>
        <w:rPr>
          <w:rFonts w:ascii="Century" w:hAnsi="Century"/>
          <w:sz w:val="22"/>
        </w:rPr>
      </w:pPr>
      <w:r w:rsidRPr="007D2F79">
        <w:rPr>
          <w:rFonts w:ascii="Century" w:hAnsi="Century" w:hint="eastAsia"/>
          <w:sz w:val="22"/>
        </w:rPr>
        <w:t>苛性</w:t>
      </w:r>
      <w:r w:rsidR="00C95154" w:rsidRPr="007D2F79">
        <w:rPr>
          <w:rFonts w:ascii="Century" w:hAnsi="Century" w:hint="eastAsia"/>
          <w:sz w:val="22"/>
        </w:rPr>
        <w:t>ソーダは、食塩の電気分解により製造され</w:t>
      </w:r>
      <w:r w:rsidR="00AB53E0" w:rsidRPr="007D2F79">
        <w:rPr>
          <w:rFonts w:ascii="Century" w:hAnsi="Century" w:hint="eastAsia"/>
          <w:sz w:val="22"/>
        </w:rPr>
        <w:t>、多くの場合</w:t>
      </w:r>
      <w:r w:rsidR="00587314" w:rsidRPr="007D2F79">
        <w:rPr>
          <w:rFonts w:ascii="Century" w:hAnsi="Century" w:hint="eastAsia"/>
          <w:sz w:val="22"/>
        </w:rPr>
        <w:t>20</w:t>
      </w:r>
      <w:r w:rsidR="00587314" w:rsidRPr="007D2F79">
        <w:rPr>
          <w:rFonts w:ascii="Century" w:hAnsi="Century" w:hint="eastAsia"/>
          <w:sz w:val="22"/>
        </w:rPr>
        <w:t>～</w:t>
      </w:r>
      <w:r w:rsidR="00587314" w:rsidRPr="007D2F79">
        <w:rPr>
          <w:rFonts w:ascii="Century" w:hAnsi="Century" w:hint="eastAsia"/>
          <w:sz w:val="22"/>
        </w:rPr>
        <w:t>50</w:t>
      </w:r>
      <w:r w:rsidR="00587314" w:rsidRPr="007D2F79">
        <w:rPr>
          <w:rFonts w:ascii="Century" w:hAnsi="Century" w:hint="eastAsia"/>
          <w:sz w:val="22"/>
        </w:rPr>
        <w:t>％水溶液で広範な工業用途に大量に利用されています。</w:t>
      </w:r>
    </w:p>
    <w:p w:rsidR="00BC270A" w:rsidRDefault="00BC270A" w:rsidP="00F718E8">
      <w:pPr>
        <w:rPr>
          <w:rFonts w:ascii="Century" w:hAnsi="Century"/>
          <w:sz w:val="22"/>
        </w:rPr>
      </w:pPr>
    </w:p>
    <w:p w:rsidR="00A07634" w:rsidRPr="007D2F79" w:rsidRDefault="00A07634" w:rsidP="00F718E8">
      <w:pPr>
        <w:rPr>
          <w:rFonts w:ascii="Century" w:hAnsi="Century"/>
          <w:sz w:val="22"/>
        </w:rPr>
      </w:pPr>
    </w:p>
    <w:tbl>
      <w:tblPr>
        <w:tblStyle w:val="a3"/>
        <w:tblW w:w="0" w:type="auto"/>
        <w:tblLook w:val="04A0" w:firstRow="1" w:lastRow="0" w:firstColumn="1" w:lastColumn="0" w:noHBand="0" w:noVBand="1"/>
      </w:tblPr>
      <w:tblGrid>
        <w:gridCol w:w="10314"/>
      </w:tblGrid>
      <w:tr w:rsidR="008819E9" w:rsidRPr="007D2F79" w:rsidTr="008819E9">
        <w:tc>
          <w:tcPr>
            <w:tcW w:w="10314" w:type="dxa"/>
            <w:tcBorders>
              <w:top w:val="nil"/>
              <w:left w:val="nil"/>
              <w:bottom w:val="nil"/>
              <w:right w:val="nil"/>
            </w:tcBorders>
            <w:shd w:val="clear" w:color="auto" w:fill="99CCFF"/>
            <w:vAlign w:val="center"/>
          </w:tcPr>
          <w:p w:rsidR="00B95855" w:rsidRPr="007D2F79" w:rsidRDefault="00B95855" w:rsidP="00F718E8">
            <w:pPr>
              <w:rPr>
                <w:rFonts w:ascii="Century" w:hAnsi="Century"/>
                <w:b/>
                <w:sz w:val="24"/>
                <w:szCs w:val="24"/>
              </w:rPr>
            </w:pPr>
            <w:r w:rsidRPr="007D2F79">
              <w:rPr>
                <w:rFonts w:ascii="Century" w:hAnsi="Century"/>
                <w:b/>
                <w:sz w:val="24"/>
                <w:szCs w:val="24"/>
              </w:rPr>
              <w:t>化学的特性</w:t>
            </w:r>
            <w:r w:rsidRPr="007D2F79">
              <w:rPr>
                <w:rFonts w:ascii="Century" w:hAnsi="Century"/>
                <w:b/>
                <w:sz w:val="24"/>
                <w:szCs w:val="24"/>
              </w:rPr>
              <w:t xml:space="preserve"> </w:t>
            </w:r>
            <w:r w:rsidRPr="007D2F79">
              <w:rPr>
                <w:rFonts w:ascii="Century" w:hAnsi="Century"/>
                <w:b/>
                <w:sz w:val="24"/>
                <w:szCs w:val="24"/>
              </w:rPr>
              <w:t>（</w:t>
            </w:r>
            <w:r w:rsidRPr="007D2F79">
              <w:rPr>
                <w:rFonts w:ascii="Century" w:hAnsi="Century"/>
                <w:b/>
                <w:sz w:val="24"/>
                <w:szCs w:val="24"/>
              </w:rPr>
              <w:t>CHEMICAL IDENTITY</w:t>
            </w:r>
            <w:r w:rsidRPr="007D2F79">
              <w:rPr>
                <w:rFonts w:ascii="Century" w:hAnsi="Century"/>
                <w:b/>
                <w:sz w:val="24"/>
                <w:szCs w:val="24"/>
              </w:rPr>
              <w:t>）</w:t>
            </w:r>
          </w:p>
        </w:tc>
      </w:tr>
    </w:tbl>
    <w:p w:rsidR="00B95855" w:rsidRPr="007D2F79" w:rsidRDefault="00B95855" w:rsidP="00F718E8">
      <w:pPr>
        <w:rPr>
          <w:rFonts w:ascii="Century" w:hAnsi="Century"/>
          <w:sz w:val="22"/>
        </w:rPr>
      </w:pPr>
    </w:p>
    <w:tbl>
      <w:tblPr>
        <w:tblStyle w:val="a3"/>
        <w:tblW w:w="0" w:type="auto"/>
        <w:tblInd w:w="108" w:type="dxa"/>
        <w:tblLook w:val="04A0" w:firstRow="1" w:lastRow="0" w:firstColumn="1" w:lastColumn="0" w:noHBand="0" w:noVBand="1"/>
      </w:tblPr>
      <w:tblGrid>
        <w:gridCol w:w="2694"/>
        <w:gridCol w:w="7512"/>
      </w:tblGrid>
      <w:tr w:rsidR="008819E9" w:rsidRPr="007D2F79" w:rsidTr="008819E9">
        <w:tc>
          <w:tcPr>
            <w:tcW w:w="2694" w:type="dxa"/>
            <w:shd w:val="clear" w:color="auto" w:fill="DAEEF3" w:themeFill="accent5" w:themeFillTint="33"/>
            <w:vAlign w:val="center"/>
          </w:tcPr>
          <w:p w:rsidR="00B95855" w:rsidRPr="007D2F79" w:rsidRDefault="00B95855" w:rsidP="00F718E8">
            <w:pPr>
              <w:jc w:val="center"/>
              <w:rPr>
                <w:rFonts w:ascii="Century" w:hAnsi="Century"/>
                <w:b/>
                <w:sz w:val="22"/>
              </w:rPr>
            </w:pPr>
            <w:r w:rsidRPr="007D2F79">
              <w:rPr>
                <w:rFonts w:ascii="Century" w:hAnsi="Century"/>
                <w:b/>
                <w:sz w:val="22"/>
              </w:rPr>
              <w:t>項目</w:t>
            </w:r>
          </w:p>
        </w:tc>
        <w:tc>
          <w:tcPr>
            <w:tcW w:w="7512" w:type="dxa"/>
            <w:shd w:val="clear" w:color="auto" w:fill="DAEEF3" w:themeFill="accent5" w:themeFillTint="33"/>
            <w:vAlign w:val="center"/>
          </w:tcPr>
          <w:p w:rsidR="00B95855" w:rsidRPr="007D2F79" w:rsidRDefault="00B95855" w:rsidP="00F718E8">
            <w:pPr>
              <w:jc w:val="center"/>
              <w:rPr>
                <w:rFonts w:ascii="Century" w:hAnsi="Century"/>
                <w:b/>
                <w:sz w:val="22"/>
              </w:rPr>
            </w:pPr>
            <w:r w:rsidRPr="007D2F79">
              <w:rPr>
                <w:rFonts w:ascii="Century" w:hAnsi="Century"/>
                <w:b/>
                <w:sz w:val="22"/>
              </w:rPr>
              <w:t>内容</w:t>
            </w:r>
          </w:p>
        </w:tc>
      </w:tr>
      <w:tr w:rsidR="008819E9" w:rsidRPr="007D2F79" w:rsidTr="008819E9">
        <w:tc>
          <w:tcPr>
            <w:tcW w:w="2694" w:type="dxa"/>
            <w:vAlign w:val="center"/>
          </w:tcPr>
          <w:p w:rsidR="00B95855" w:rsidRPr="002B2FC1" w:rsidRDefault="00B95855" w:rsidP="00F718E8">
            <w:pPr>
              <w:jc w:val="left"/>
              <w:rPr>
                <w:rFonts w:ascii="Century" w:hAnsi="Century"/>
                <w:sz w:val="22"/>
              </w:rPr>
            </w:pPr>
            <w:r w:rsidRPr="002B2FC1">
              <w:rPr>
                <w:rFonts w:ascii="Century" w:hAnsi="Century"/>
                <w:sz w:val="22"/>
              </w:rPr>
              <w:t>一般名</w:t>
            </w:r>
          </w:p>
        </w:tc>
        <w:tc>
          <w:tcPr>
            <w:tcW w:w="7512" w:type="dxa"/>
            <w:vAlign w:val="center"/>
          </w:tcPr>
          <w:p w:rsidR="00B95855" w:rsidRPr="007D2F79" w:rsidRDefault="00AA603B" w:rsidP="00F718E8">
            <w:pPr>
              <w:rPr>
                <w:rFonts w:ascii="Century" w:hAnsi="Century"/>
                <w:sz w:val="22"/>
              </w:rPr>
            </w:pPr>
            <w:r w:rsidRPr="007D2F79">
              <w:rPr>
                <w:rFonts w:ascii="Century" w:hAnsi="Century" w:hint="eastAsia"/>
                <w:sz w:val="22"/>
              </w:rPr>
              <w:t>水酸化ナトリウム水溶液</w:t>
            </w:r>
          </w:p>
        </w:tc>
      </w:tr>
      <w:tr w:rsidR="008819E9" w:rsidRPr="007D2F79" w:rsidTr="008819E9">
        <w:tc>
          <w:tcPr>
            <w:tcW w:w="2694" w:type="dxa"/>
            <w:vAlign w:val="center"/>
          </w:tcPr>
          <w:p w:rsidR="00B95855" w:rsidRPr="002B2FC1" w:rsidRDefault="00B95855" w:rsidP="00F718E8">
            <w:pPr>
              <w:jc w:val="left"/>
              <w:rPr>
                <w:rFonts w:ascii="Century" w:hAnsi="Century"/>
                <w:sz w:val="22"/>
              </w:rPr>
            </w:pPr>
            <w:r w:rsidRPr="002B2FC1">
              <w:rPr>
                <w:rFonts w:ascii="Century" w:hAnsi="Century"/>
                <w:sz w:val="22"/>
              </w:rPr>
              <w:t>商品名</w:t>
            </w:r>
          </w:p>
        </w:tc>
        <w:tc>
          <w:tcPr>
            <w:tcW w:w="7512" w:type="dxa"/>
            <w:vAlign w:val="center"/>
          </w:tcPr>
          <w:p w:rsidR="00B95855" w:rsidRPr="007D2F79" w:rsidRDefault="00EB633A" w:rsidP="00F718E8">
            <w:pPr>
              <w:rPr>
                <w:rFonts w:ascii="Century" w:hAnsi="Century"/>
                <w:sz w:val="22"/>
              </w:rPr>
            </w:pPr>
            <w:r w:rsidRPr="007D2F79">
              <w:rPr>
                <w:rFonts w:ascii="Century" w:hAnsi="Century" w:hint="eastAsia"/>
                <w:sz w:val="22"/>
              </w:rPr>
              <w:t>液体</w:t>
            </w:r>
            <w:r w:rsidR="00A94460" w:rsidRPr="007D2F79">
              <w:rPr>
                <w:rFonts w:ascii="Century" w:hAnsi="Century" w:hint="eastAsia"/>
                <w:sz w:val="22"/>
              </w:rPr>
              <w:t>苛性ソーダ</w:t>
            </w:r>
            <w:r w:rsidR="00922452" w:rsidRPr="007D2F79">
              <w:rPr>
                <w:rFonts w:ascii="Century" w:hAnsi="Century" w:hint="eastAsia"/>
                <w:sz w:val="22"/>
              </w:rPr>
              <w:t>（</w:t>
            </w:r>
            <w:r w:rsidR="00922452" w:rsidRPr="007D2F79">
              <w:rPr>
                <w:rFonts w:ascii="Century" w:hAnsi="Century" w:hint="eastAsia"/>
                <w:sz w:val="22"/>
              </w:rPr>
              <w:t>48%</w:t>
            </w:r>
            <w:r w:rsidR="00922452" w:rsidRPr="007D2F79">
              <w:rPr>
                <w:rFonts w:ascii="Century" w:hAnsi="Century" w:hint="eastAsia"/>
                <w:sz w:val="22"/>
              </w:rPr>
              <w:t>水溶液）</w:t>
            </w:r>
          </w:p>
        </w:tc>
      </w:tr>
      <w:tr w:rsidR="008819E9" w:rsidRPr="007D2F79" w:rsidTr="008819E9">
        <w:tc>
          <w:tcPr>
            <w:tcW w:w="2694" w:type="dxa"/>
            <w:vAlign w:val="center"/>
          </w:tcPr>
          <w:p w:rsidR="00B95855" w:rsidRPr="002B2FC1" w:rsidRDefault="00B95855" w:rsidP="00F718E8">
            <w:pPr>
              <w:jc w:val="left"/>
              <w:rPr>
                <w:rFonts w:ascii="Century" w:hAnsi="Century"/>
                <w:sz w:val="22"/>
              </w:rPr>
            </w:pPr>
            <w:r w:rsidRPr="002B2FC1">
              <w:rPr>
                <w:rFonts w:ascii="Century" w:hAnsi="Century"/>
                <w:sz w:val="22"/>
              </w:rPr>
              <w:t>化学名</w:t>
            </w:r>
          </w:p>
        </w:tc>
        <w:tc>
          <w:tcPr>
            <w:tcW w:w="7512" w:type="dxa"/>
            <w:vAlign w:val="center"/>
          </w:tcPr>
          <w:p w:rsidR="00B95855" w:rsidRPr="00D31820" w:rsidRDefault="002B2FC1" w:rsidP="00F718E8">
            <w:pPr>
              <w:rPr>
                <w:rFonts w:ascii="Century" w:hAnsi="Century"/>
                <w:sz w:val="22"/>
              </w:rPr>
            </w:pPr>
            <w:r w:rsidRPr="00D31820">
              <w:rPr>
                <w:rFonts w:ascii="Century" w:hAnsi="Century" w:hint="eastAsia"/>
                <w:sz w:val="22"/>
              </w:rPr>
              <w:t xml:space="preserve">水酸化ナトリウム　</w:t>
            </w:r>
            <w:r w:rsidR="00922452" w:rsidRPr="00D31820">
              <w:rPr>
                <w:rFonts w:ascii="Century" w:hAnsi="Century" w:hint="eastAsia"/>
                <w:sz w:val="22"/>
              </w:rPr>
              <w:t>Sodium hydroxide</w:t>
            </w:r>
          </w:p>
        </w:tc>
      </w:tr>
      <w:tr w:rsidR="008819E9" w:rsidRPr="007D2F79" w:rsidTr="008819E9">
        <w:tc>
          <w:tcPr>
            <w:tcW w:w="2694" w:type="dxa"/>
            <w:vAlign w:val="center"/>
          </w:tcPr>
          <w:p w:rsidR="00B95855" w:rsidRPr="002B2FC1" w:rsidRDefault="00B95855" w:rsidP="00F718E8">
            <w:pPr>
              <w:jc w:val="left"/>
              <w:rPr>
                <w:rFonts w:ascii="Century" w:hAnsi="Century"/>
                <w:sz w:val="22"/>
              </w:rPr>
            </w:pPr>
            <w:r w:rsidRPr="002B2FC1">
              <w:rPr>
                <w:rFonts w:ascii="Century" w:hAnsi="Century"/>
                <w:sz w:val="22"/>
              </w:rPr>
              <w:t>CAS</w:t>
            </w:r>
            <w:r w:rsidRPr="002B2FC1">
              <w:rPr>
                <w:rFonts w:ascii="Century" w:hAnsi="Century"/>
                <w:sz w:val="22"/>
              </w:rPr>
              <w:t>番号</w:t>
            </w:r>
          </w:p>
        </w:tc>
        <w:tc>
          <w:tcPr>
            <w:tcW w:w="7512" w:type="dxa"/>
            <w:vAlign w:val="center"/>
          </w:tcPr>
          <w:p w:rsidR="00B95855" w:rsidRPr="007D2F79" w:rsidRDefault="00B95855" w:rsidP="00F718E8">
            <w:pPr>
              <w:rPr>
                <w:rFonts w:ascii="Century" w:hAnsi="Century"/>
                <w:sz w:val="22"/>
              </w:rPr>
            </w:pPr>
            <w:r w:rsidRPr="007D2F79">
              <w:rPr>
                <w:rFonts w:ascii="Century" w:hAnsi="Century"/>
                <w:sz w:val="22"/>
              </w:rPr>
              <w:t>1</w:t>
            </w:r>
            <w:r w:rsidR="00922452" w:rsidRPr="007D2F79">
              <w:rPr>
                <w:rFonts w:ascii="Century" w:hAnsi="Century" w:hint="eastAsia"/>
                <w:sz w:val="22"/>
              </w:rPr>
              <w:t>31</w:t>
            </w:r>
            <w:r w:rsidRPr="007D2F79">
              <w:rPr>
                <w:rFonts w:ascii="Century" w:hAnsi="Century"/>
                <w:sz w:val="22"/>
              </w:rPr>
              <w:t>0-</w:t>
            </w:r>
            <w:r w:rsidR="00922452" w:rsidRPr="007D2F79">
              <w:rPr>
                <w:rFonts w:ascii="Century" w:hAnsi="Century" w:hint="eastAsia"/>
                <w:sz w:val="22"/>
              </w:rPr>
              <w:t>73</w:t>
            </w:r>
            <w:r w:rsidRPr="007D2F79">
              <w:rPr>
                <w:rFonts w:ascii="Century" w:hAnsi="Century"/>
                <w:sz w:val="22"/>
              </w:rPr>
              <w:t>-</w:t>
            </w:r>
            <w:r w:rsidR="00922452" w:rsidRPr="007D2F79">
              <w:rPr>
                <w:rFonts w:ascii="Century" w:hAnsi="Century" w:hint="eastAsia"/>
                <w:sz w:val="22"/>
              </w:rPr>
              <w:t>2</w:t>
            </w:r>
          </w:p>
        </w:tc>
      </w:tr>
      <w:tr w:rsidR="008819E9" w:rsidRPr="007D2F79" w:rsidTr="008819E9">
        <w:tc>
          <w:tcPr>
            <w:tcW w:w="2694" w:type="dxa"/>
            <w:vAlign w:val="center"/>
          </w:tcPr>
          <w:p w:rsidR="00B95855" w:rsidRPr="002B2FC1" w:rsidRDefault="00B95855" w:rsidP="00F718E8">
            <w:pPr>
              <w:jc w:val="left"/>
              <w:rPr>
                <w:rFonts w:ascii="Century" w:hAnsi="Century"/>
                <w:sz w:val="22"/>
              </w:rPr>
            </w:pPr>
            <w:r w:rsidRPr="002B2FC1">
              <w:rPr>
                <w:rFonts w:ascii="Century" w:hAnsi="Century"/>
                <w:sz w:val="22"/>
              </w:rPr>
              <w:t>その他の番号</w:t>
            </w:r>
          </w:p>
        </w:tc>
        <w:tc>
          <w:tcPr>
            <w:tcW w:w="7512" w:type="dxa"/>
            <w:vAlign w:val="center"/>
          </w:tcPr>
          <w:p w:rsidR="00B95855" w:rsidRPr="007D2F79" w:rsidRDefault="00B95855" w:rsidP="00F718E8">
            <w:pPr>
              <w:rPr>
                <w:rFonts w:ascii="Century" w:eastAsiaTheme="majorEastAsia" w:hAnsi="Century"/>
                <w:sz w:val="22"/>
              </w:rPr>
            </w:pPr>
            <w:r w:rsidRPr="007D2F79">
              <w:rPr>
                <w:rFonts w:ascii="Century" w:eastAsiaTheme="majorEastAsia" w:hAnsi="Century"/>
                <w:sz w:val="22"/>
              </w:rPr>
              <w:t>官報公示整理番号（化審法、安衛法）</w:t>
            </w:r>
            <w:r w:rsidR="002431DF" w:rsidRPr="007D2F79">
              <w:rPr>
                <w:rFonts w:ascii="Century" w:eastAsiaTheme="majorEastAsia" w:hAnsi="Century"/>
                <w:sz w:val="22"/>
              </w:rPr>
              <w:t xml:space="preserve"> </w:t>
            </w:r>
            <w:r w:rsidR="00C0679F" w:rsidRPr="007D2F79">
              <w:rPr>
                <w:rFonts w:ascii="Century" w:eastAsiaTheme="majorEastAsia" w:hAnsi="Century"/>
                <w:sz w:val="22"/>
              </w:rPr>
              <w:t>(</w:t>
            </w:r>
            <w:r w:rsidR="00C0679F" w:rsidRPr="007D2F79">
              <w:rPr>
                <w:rFonts w:ascii="Century" w:eastAsiaTheme="majorEastAsia" w:hAnsi="Century" w:hint="eastAsia"/>
                <w:sz w:val="22"/>
              </w:rPr>
              <w:t>1</w:t>
            </w:r>
            <w:r w:rsidRPr="007D2F79">
              <w:rPr>
                <w:rFonts w:ascii="Century" w:eastAsiaTheme="majorEastAsia" w:hAnsi="Century"/>
                <w:sz w:val="22"/>
              </w:rPr>
              <w:t>)-</w:t>
            </w:r>
            <w:r w:rsidR="00C0679F" w:rsidRPr="007D2F79">
              <w:rPr>
                <w:rFonts w:ascii="Century" w:eastAsiaTheme="majorEastAsia" w:hAnsi="Century" w:hint="eastAsia"/>
                <w:sz w:val="22"/>
              </w:rPr>
              <w:t>410</w:t>
            </w:r>
          </w:p>
          <w:p w:rsidR="00B95855" w:rsidRPr="007D2F79" w:rsidRDefault="00B95855" w:rsidP="00F718E8">
            <w:pPr>
              <w:rPr>
                <w:rFonts w:ascii="Century" w:eastAsiaTheme="majorEastAsia" w:hAnsi="Century"/>
                <w:sz w:val="22"/>
              </w:rPr>
            </w:pPr>
            <w:r w:rsidRPr="007D2F79">
              <w:rPr>
                <w:rFonts w:ascii="Century" w:eastAsiaTheme="majorEastAsia" w:hAnsi="Century"/>
                <w:sz w:val="22"/>
              </w:rPr>
              <w:t>EC</w:t>
            </w:r>
            <w:r w:rsidRPr="007D2F79">
              <w:rPr>
                <w:rFonts w:ascii="Century" w:eastAsiaTheme="majorEastAsia" w:hAnsi="Century"/>
                <w:sz w:val="22"/>
              </w:rPr>
              <w:t>番号</w:t>
            </w:r>
            <w:r w:rsidRPr="007D2F79">
              <w:rPr>
                <w:rFonts w:ascii="Century" w:eastAsiaTheme="majorEastAsia" w:hAnsi="Century"/>
                <w:sz w:val="22"/>
              </w:rPr>
              <w:t xml:space="preserve"> </w:t>
            </w:r>
            <w:r w:rsidR="00C0679F" w:rsidRPr="007D2F79">
              <w:rPr>
                <w:rFonts w:ascii="Century" w:eastAsiaTheme="majorEastAsia" w:hAnsi="Century" w:cs="Arial"/>
                <w:sz w:val="22"/>
              </w:rPr>
              <w:t>215-185-5</w:t>
            </w:r>
          </w:p>
        </w:tc>
      </w:tr>
      <w:tr w:rsidR="008819E9" w:rsidRPr="007D2F79" w:rsidTr="008819E9">
        <w:tc>
          <w:tcPr>
            <w:tcW w:w="2694" w:type="dxa"/>
            <w:vAlign w:val="center"/>
          </w:tcPr>
          <w:p w:rsidR="00B95855" w:rsidRPr="002B2FC1" w:rsidRDefault="00B95855" w:rsidP="00F718E8">
            <w:pPr>
              <w:jc w:val="left"/>
              <w:rPr>
                <w:rFonts w:ascii="Century" w:hAnsi="Century"/>
                <w:sz w:val="22"/>
              </w:rPr>
            </w:pPr>
            <w:r w:rsidRPr="002B2FC1">
              <w:rPr>
                <w:rFonts w:ascii="Century" w:hAnsi="Century"/>
                <w:sz w:val="22"/>
              </w:rPr>
              <w:t>分子式</w:t>
            </w:r>
          </w:p>
        </w:tc>
        <w:tc>
          <w:tcPr>
            <w:tcW w:w="7512" w:type="dxa"/>
            <w:vAlign w:val="center"/>
          </w:tcPr>
          <w:p w:rsidR="00B95855" w:rsidRPr="007D2F79" w:rsidRDefault="00C95154" w:rsidP="00F718E8">
            <w:pPr>
              <w:ind w:leftChars="15" w:left="31"/>
              <w:rPr>
                <w:rFonts w:ascii="Century" w:hAnsi="Century"/>
                <w:sz w:val="22"/>
              </w:rPr>
            </w:pPr>
            <w:r w:rsidRPr="007D2F79">
              <w:rPr>
                <w:rFonts w:ascii="Century" w:hAnsi="Century" w:hint="eastAsia"/>
                <w:sz w:val="22"/>
              </w:rPr>
              <w:t>NaOH</w:t>
            </w:r>
          </w:p>
        </w:tc>
      </w:tr>
      <w:tr w:rsidR="008819E9" w:rsidRPr="007D2F79" w:rsidTr="008819E9">
        <w:trPr>
          <w:trHeight w:val="154"/>
        </w:trPr>
        <w:tc>
          <w:tcPr>
            <w:tcW w:w="2694" w:type="dxa"/>
            <w:vAlign w:val="center"/>
          </w:tcPr>
          <w:p w:rsidR="00B95855" w:rsidRPr="002B2FC1" w:rsidRDefault="00B95855" w:rsidP="00F718E8">
            <w:pPr>
              <w:jc w:val="left"/>
              <w:rPr>
                <w:rFonts w:ascii="Century" w:hAnsi="Century"/>
                <w:sz w:val="22"/>
              </w:rPr>
            </w:pPr>
            <w:r w:rsidRPr="002B2FC1">
              <w:rPr>
                <w:rFonts w:ascii="Century" w:hAnsi="Century"/>
                <w:sz w:val="22"/>
              </w:rPr>
              <w:t>構造式</w:t>
            </w:r>
          </w:p>
        </w:tc>
        <w:tc>
          <w:tcPr>
            <w:tcW w:w="7512" w:type="dxa"/>
            <w:vAlign w:val="center"/>
          </w:tcPr>
          <w:p w:rsidR="00B95855" w:rsidRPr="005B0D38" w:rsidRDefault="00C95154" w:rsidP="00F718E8">
            <w:pPr>
              <w:ind w:leftChars="15" w:left="31"/>
              <w:jc w:val="left"/>
              <w:rPr>
                <w:rFonts w:ascii="Century" w:hAnsi="Century"/>
                <w:sz w:val="22"/>
              </w:rPr>
            </w:pPr>
            <w:r w:rsidRPr="005B0D38">
              <w:rPr>
                <w:rFonts w:ascii="Century" w:hAnsi="Century" w:cs="Microsoft JhengHei" w:hint="eastAsia"/>
                <w:noProof/>
                <w:sz w:val="22"/>
              </w:rPr>
              <w:t>NaOH</w:t>
            </w:r>
          </w:p>
        </w:tc>
      </w:tr>
      <w:tr w:rsidR="008819E9" w:rsidRPr="007D2F79" w:rsidTr="008819E9">
        <w:tc>
          <w:tcPr>
            <w:tcW w:w="2694" w:type="dxa"/>
            <w:vAlign w:val="center"/>
          </w:tcPr>
          <w:p w:rsidR="00B95855" w:rsidRPr="002B2FC1" w:rsidRDefault="00B95855" w:rsidP="00F718E8">
            <w:pPr>
              <w:jc w:val="left"/>
              <w:rPr>
                <w:rFonts w:ascii="Century" w:hAnsi="Century"/>
                <w:sz w:val="22"/>
              </w:rPr>
            </w:pPr>
            <w:r w:rsidRPr="002B2FC1">
              <w:rPr>
                <w:rFonts w:ascii="Century" w:hAnsi="Century"/>
                <w:sz w:val="22"/>
              </w:rPr>
              <w:t>その他の情報</w:t>
            </w:r>
          </w:p>
        </w:tc>
        <w:tc>
          <w:tcPr>
            <w:tcW w:w="7512" w:type="dxa"/>
            <w:vAlign w:val="center"/>
          </w:tcPr>
          <w:p w:rsidR="00B95855" w:rsidRPr="007D2F79" w:rsidRDefault="00B95855" w:rsidP="00F718E8">
            <w:pPr>
              <w:rPr>
                <w:rFonts w:ascii="Century" w:hAnsi="Century"/>
                <w:sz w:val="22"/>
              </w:rPr>
            </w:pPr>
          </w:p>
        </w:tc>
      </w:tr>
      <w:tr w:rsidR="008819E9" w:rsidRPr="007D2F79" w:rsidTr="008819E9">
        <w:tc>
          <w:tcPr>
            <w:tcW w:w="2694" w:type="dxa"/>
            <w:vAlign w:val="center"/>
          </w:tcPr>
          <w:p w:rsidR="00B95855" w:rsidRPr="002B2FC1" w:rsidRDefault="00B95855" w:rsidP="00F718E8">
            <w:pPr>
              <w:jc w:val="left"/>
              <w:rPr>
                <w:rFonts w:ascii="Century" w:hAnsi="Century"/>
                <w:sz w:val="22"/>
              </w:rPr>
            </w:pPr>
            <w:r w:rsidRPr="002B2FC1">
              <w:rPr>
                <w:rFonts w:ascii="Century" w:hAnsi="Century"/>
                <w:sz w:val="22"/>
              </w:rPr>
              <w:t>出典、備考</w:t>
            </w:r>
          </w:p>
        </w:tc>
        <w:tc>
          <w:tcPr>
            <w:tcW w:w="7512" w:type="dxa"/>
            <w:vAlign w:val="center"/>
          </w:tcPr>
          <w:p w:rsidR="00684A3F" w:rsidRPr="007D2F79" w:rsidRDefault="00BE6202" w:rsidP="00F718E8">
            <w:pPr>
              <w:rPr>
                <w:rFonts w:ascii="Century" w:hAnsi="Century"/>
                <w:sz w:val="22"/>
              </w:rPr>
            </w:pPr>
            <w:r w:rsidRPr="007D2F79">
              <w:rPr>
                <w:rFonts w:ascii="Century" w:hAnsi="Century" w:hint="eastAsia"/>
                <w:sz w:val="22"/>
              </w:rPr>
              <w:t>日本ソーダ工業会</w:t>
            </w:r>
            <w:r w:rsidR="009764FA" w:rsidRPr="007D2F79">
              <w:rPr>
                <w:rFonts w:ascii="Century" w:hAnsi="Century" w:hint="eastAsia"/>
                <w:sz w:val="22"/>
              </w:rPr>
              <w:t>SDS</w:t>
            </w:r>
            <w:r w:rsidR="00226FBD" w:rsidRPr="007D2F79">
              <w:rPr>
                <w:rFonts w:asciiTheme="majorEastAsia" w:eastAsiaTheme="majorEastAsia" w:hAnsiTheme="majorEastAsia" w:hint="eastAsia"/>
                <w:sz w:val="22"/>
              </w:rPr>
              <w:t>（製品安全データシート集 No.01）</w:t>
            </w:r>
          </w:p>
          <w:p w:rsidR="00B95855" w:rsidRPr="007D2F79" w:rsidRDefault="00B52B16" w:rsidP="00F718E8">
            <w:pPr>
              <w:rPr>
                <w:rFonts w:ascii="Century" w:hAnsi="Century"/>
                <w:sz w:val="22"/>
              </w:rPr>
            </w:pPr>
            <w:r w:rsidRPr="007D2F79">
              <w:rPr>
                <w:rFonts w:ascii="Century" w:hAnsi="Century"/>
                <w:sz w:val="22"/>
              </w:rPr>
              <w:t>NITE</w:t>
            </w:r>
            <w:r w:rsidRPr="007D2F79">
              <w:rPr>
                <w:rFonts w:ascii="Century" w:hAnsi="Century"/>
                <w:sz w:val="22"/>
              </w:rPr>
              <w:t>化学物質総合情報提供システム</w:t>
            </w:r>
            <w:r w:rsidRPr="007D2F79">
              <w:rPr>
                <w:rFonts w:ascii="Century" w:hAnsi="Century"/>
                <w:sz w:val="22"/>
              </w:rPr>
              <w:t>CHRIP</w:t>
            </w:r>
          </w:p>
        </w:tc>
      </w:tr>
    </w:tbl>
    <w:p w:rsidR="00B95855" w:rsidRDefault="00B95855" w:rsidP="00F718E8">
      <w:pPr>
        <w:rPr>
          <w:rFonts w:ascii="Century" w:hAnsi="Century"/>
          <w:sz w:val="22"/>
        </w:rPr>
      </w:pPr>
    </w:p>
    <w:p w:rsidR="00A07634" w:rsidRPr="007D2F79" w:rsidRDefault="00A07634" w:rsidP="00F718E8">
      <w:pPr>
        <w:rPr>
          <w:rFonts w:ascii="Century" w:hAnsi="Century"/>
          <w:sz w:val="22"/>
        </w:rPr>
      </w:pPr>
    </w:p>
    <w:tbl>
      <w:tblPr>
        <w:tblStyle w:val="a3"/>
        <w:tblW w:w="0" w:type="auto"/>
        <w:tblInd w:w="-34" w:type="dxa"/>
        <w:tblLook w:val="04A0" w:firstRow="1" w:lastRow="0" w:firstColumn="1" w:lastColumn="0" w:noHBand="0" w:noVBand="1"/>
      </w:tblPr>
      <w:tblGrid>
        <w:gridCol w:w="10348"/>
      </w:tblGrid>
      <w:tr w:rsidR="007D2F79" w:rsidRPr="007D2F79" w:rsidTr="008819E9">
        <w:tc>
          <w:tcPr>
            <w:tcW w:w="10348" w:type="dxa"/>
            <w:tcBorders>
              <w:top w:val="nil"/>
              <w:left w:val="nil"/>
              <w:bottom w:val="nil"/>
              <w:right w:val="nil"/>
            </w:tcBorders>
            <w:shd w:val="clear" w:color="auto" w:fill="99CCFF"/>
            <w:vAlign w:val="center"/>
          </w:tcPr>
          <w:p w:rsidR="002431DF" w:rsidRPr="007D2F79" w:rsidRDefault="002431DF" w:rsidP="00F718E8">
            <w:pPr>
              <w:rPr>
                <w:rFonts w:ascii="Century" w:hAnsi="Century"/>
                <w:b/>
                <w:sz w:val="24"/>
                <w:szCs w:val="24"/>
              </w:rPr>
            </w:pPr>
            <w:r w:rsidRPr="007D2F79">
              <w:rPr>
                <w:rFonts w:ascii="Century" w:hAnsi="Century"/>
                <w:b/>
                <w:sz w:val="24"/>
                <w:szCs w:val="24"/>
              </w:rPr>
              <w:lastRenderedPageBreak/>
              <w:t>使用・用途と適用</w:t>
            </w:r>
            <w:r w:rsidRPr="007D2F79">
              <w:rPr>
                <w:rFonts w:ascii="Century" w:hAnsi="Century"/>
                <w:b/>
                <w:sz w:val="24"/>
                <w:szCs w:val="24"/>
              </w:rPr>
              <w:t xml:space="preserve"> </w:t>
            </w:r>
            <w:r w:rsidRPr="007D2F79">
              <w:rPr>
                <w:rFonts w:ascii="Century" w:hAnsi="Century"/>
                <w:b/>
                <w:sz w:val="24"/>
                <w:szCs w:val="24"/>
              </w:rPr>
              <w:t>（</w:t>
            </w:r>
            <w:r w:rsidRPr="007D2F79">
              <w:rPr>
                <w:rFonts w:ascii="Century" w:hAnsi="Century"/>
                <w:b/>
                <w:sz w:val="24"/>
                <w:szCs w:val="24"/>
              </w:rPr>
              <w:t>USES AND APPLICATIONS</w:t>
            </w:r>
            <w:r w:rsidRPr="007D2F79">
              <w:rPr>
                <w:rFonts w:ascii="Century" w:hAnsi="Century"/>
                <w:b/>
                <w:sz w:val="24"/>
                <w:szCs w:val="24"/>
              </w:rPr>
              <w:t>）</w:t>
            </w:r>
          </w:p>
        </w:tc>
      </w:tr>
    </w:tbl>
    <w:p w:rsidR="00B95855" w:rsidRPr="007D2F79" w:rsidRDefault="00B95855" w:rsidP="00F718E8">
      <w:pPr>
        <w:rPr>
          <w:rFonts w:ascii="Century" w:hAnsi="Century"/>
          <w:sz w:val="22"/>
        </w:rPr>
      </w:pPr>
    </w:p>
    <w:tbl>
      <w:tblPr>
        <w:tblStyle w:val="a3"/>
        <w:tblW w:w="0" w:type="auto"/>
        <w:tblInd w:w="108" w:type="dxa"/>
        <w:tblLook w:val="04A0" w:firstRow="1" w:lastRow="0" w:firstColumn="1" w:lastColumn="0" w:noHBand="0" w:noVBand="1"/>
      </w:tblPr>
      <w:tblGrid>
        <w:gridCol w:w="2687"/>
        <w:gridCol w:w="7626"/>
      </w:tblGrid>
      <w:tr w:rsidR="00E95DAD" w:rsidRPr="007D2F79" w:rsidTr="002B2FC1">
        <w:tc>
          <w:tcPr>
            <w:tcW w:w="2687" w:type="dxa"/>
            <w:vAlign w:val="center"/>
          </w:tcPr>
          <w:p w:rsidR="002431DF" w:rsidRPr="00AC7D52" w:rsidRDefault="002431DF" w:rsidP="00F718E8">
            <w:pPr>
              <w:jc w:val="left"/>
              <w:rPr>
                <w:rFonts w:ascii="Century" w:hAnsi="Century"/>
                <w:sz w:val="22"/>
              </w:rPr>
            </w:pPr>
            <w:r w:rsidRPr="00AC7D52">
              <w:rPr>
                <w:rFonts w:ascii="Century" w:hAnsi="Century"/>
                <w:sz w:val="22"/>
              </w:rPr>
              <w:t>当社製品の主な用途</w:t>
            </w:r>
          </w:p>
        </w:tc>
        <w:tc>
          <w:tcPr>
            <w:tcW w:w="7626" w:type="dxa"/>
            <w:vAlign w:val="center"/>
          </w:tcPr>
          <w:p w:rsidR="002431DF" w:rsidRPr="007D2F79" w:rsidRDefault="001121AE" w:rsidP="002F3EBD">
            <w:pPr>
              <w:jc w:val="left"/>
              <w:rPr>
                <w:rFonts w:ascii="Century" w:hAnsi="Century"/>
                <w:sz w:val="22"/>
              </w:rPr>
            </w:pPr>
            <w:r w:rsidRPr="007D2F79">
              <w:rPr>
                <w:rFonts w:ascii="Century" w:hAnsi="Century" w:hint="eastAsia"/>
                <w:sz w:val="22"/>
              </w:rPr>
              <w:t>工業用途では、</w:t>
            </w:r>
            <w:r w:rsidRPr="007D2F79">
              <w:rPr>
                <w:rFonts w:ascii="Century" w:hAnsi="Century" w:hint="eastAsia"/>
                <w:sz w:val="22"/>
              </w:rPr>
              <w:t>pH</w:t>
            </w:r>
            <w:r w:rsidRPr="007D2F79">
              <w:rPr>
                <w:rFonts w:ascii="Century" w:hAnsi="Century" w:hint="eastAsia"/>
                <w:sz w:val="22"/>
              </w:rPr>
              <w:t>調整</w:t>
            </w:r>
            <w:r w:rsidR="00E61707" w:rsidRPr="007D2F79">
              <w:rPr>
                <w:rFonts w:ascii="Century" w:hAnsi="Century" w:hint="eastAsia"/>
                <w:sz w:val="22"/>
              </w:rPr>
              <w:t>などの化学プロセス調整</w:t>
            </w:r>
            <w:r w:rsidRPr="007D2F79">
              <w:rPr>
                <w:rFonts w:ascii="Century" w:hAnsi="Century" w:hint="eastAsia"/>
                <w:sz w:val="22"/>
              </w:rPr>
              <w:t>、植物油からのバイオ</w:t>
            </w:r>
            <w:r w:rsidR="00C3385A" w:rsidRPr="007D2F79">
              <w:rPr>
                <w:rFonts w:ascii="Century" w:hAnsi="Century" w:hint="eastAsia"/>
                <w:sz w:val="22"/>
              </w:rPr>
              <w:t>ディーゼル油の製造、</w:t>
            </w:r>
            <w:r w:rsidR="005726B9" w:rsidRPr="007D2F79">
              <w:rPr>
                <w:rFonts w:ascii="Century" w:hAnsi="Century" w:hint="eastAsia"/>
                <w:sz w:val="22"/>
              </w:rPr>
              <w:t>食品加工装置や容器の洗浄、パルプ・製紙業における水の脱インク、空気の乾燥、気体からの二酸化炭素除去、アルミニウム産業でのアルミナの抽出、金属からのグリースや塗装の除去、繊維産業における木綿の</w:t>
            </w:r>
            <w:r w:rsidR="00BE18B3" w:rsidRPr="007D2F79">
              <w:rPr>
                <w:rFonts w:ascii="Century" w:hAnsi="Century" w:hint="eastAsia"/>
                <w:sz w:val="22"/>
              </w:rPr>
              <w:t>マーセル</w:t>
            </w:r>
            <w:r w:rsidR="005726B9" w:rsidRPr="007D2F79">
              <w:rPr>
                <w:rFonts w:ascii="Century" w:hAnsi="Century" w:hint="eastAsia"/>
                <w:sz w:val="22"/>
              </w:rPr>
              <w:t>加工、</w:t>
            </w:r>
            <w:r w:rsidR="005458AC" w:rsidRPr="007D2F79">
              <w:rPr>
                <w:rFonts w:ascii="Century" w:hAnsi="Century" w:hint="eastAsia"/>
                <w:sz w:val="22"/>
              </w:rPr>
              <w:t>皮革の剥ぎ取り、野菜の皮むき、</w:t>
            </w:r>
            <w:r w:rsidR="00E61707" w:rsidRPr="007D2F79">
              <w:rPr>
                <w:rFonts w:ascii="Century" w:hAnsi="Century" w:hint="eastAsia"/>
                <w:sz w:val="22"/>
              </w:rPr>
              <w:t>有機</w:t>
            </w:r>
            <w:r w:rsidR="002F3EBD">
              <w:rPr>
                <w:rFonts w:ascii="Century" w:hAnsi="Century" w:hint="eastAsia"/>
                <w:sz w:val="22"/>
              </w:rPr>
              <w:t>及び</w:t>
            </w:r>
            <w:r w:rsidR="00E61707" w:rsidRPr="007D2F79">
              <w:rPr>
                <w:rFonts w:ascii="Century" w:hAnsi="Century" w:hint="eastAsia"/>
                <w:sz w:val="22"/>
              </w:rPr>
              <w:t>無機薬品・医薬・農薬・染料・香料などの</w:t>
            </w:r>
            <w:r w:rsidR="005458AC" w:rsidRPr="007D2F79">
              <w:rPr>
                <w:rFonts w:ascii="Century" w:hAnsi="Century" w:hint="eastAsia"/>
                <w:sz w:val="22"/>
              </w:rPr>
              <w:t>化学品中間体の製造、</w:t>
            </w:r>
            <w:r w:rsidR="00E61707" w:rsidRPr="007D2F79">
              <w:rPr>
                <w:rFonts w:ascii="Century" w:hAnsi="Century" w:hint="eastAsia"/>
                <w:sz w:val="22"/>
              </w:rPr>
              <w:t>石鹸の製造、</w:t>
            </w:r>
            <w:r w:rsidR="005458AC" w:rsidRPr="007D2F79">
              <w:rPr>
                <w:rFonts w:ascii="Century" w:hAnsi="Century" w:hint="eastAsia"/>
                <w:sz w:val="22"/>
              </w:rPr>
              <w:t>樹脂の再生、</w:t>
            </w:r>
            <w:r w:rsidR="00E61707" w:rsidRPr="007D2F79">
              <w:rPr>
                <w:rFonts w:ascii="Century" w:hAnsi="Century" w:hint="eastAsia"/>
                <w:sz w:val="22"/>
              </w:rPr>
              <w:t>アルカリ蓄電池の電解液製造</w:t>
            </w:r>
            <w:r w:rsidR="005458AC" w:rsidRPr="007D2F79">
              <w:rPr>
                <w:rFonts w:ascii="Century" w:hAnsi="Century" w:hint="eastAsia"/>
                <w:sz w:val="22"/>
              </w:rPr>
              <w:t>など、多様な用途で使用され</w:t>
            </w:r>
            <w:r w:rsidR="004847E9">
              <w:rPr>
                <w:rFonts w:ascii="Century" w:hAnsi="Century" w:hint="eastAsia"/>
                <w:sz w:val="22"/>
              </w:rPr>
              <w:t>ます。また、パイプ洗浄剤や、浴室のカビ取り剤などの家庭用品に配合されることもあります</w:t>
            </w:r>
            <w:r w:rsidR="005458AC" w:rsidRPr="007D2F79">
              <w:rPr>
                <w:rFonts w:ascii="Century" w:hAnsi="Century" w:hint="eastAsia"/>
                <w:sz w:val="22"/>
              </w:rPr>
              <w:t>。</w:t>
            </w:r>
          </w:p>
        </w:tc>
      </w:tr>
    </w:tbl>
    <w:p w:rsidR="00B95855" w:rsidRDefault="00B95855" w:rsidP="00F718E8">
      <w:pPr>
        <w:rPr>
          <w:rFonts w:ascii="Century" w:hAnsi="Century"/>
          <w:sz w:val="22"/>
        </w:rPr>
      </w:pPr>
    </w:p>
    <w:tbl>
      <w:tblPr>
        <w:tblStyle w:val="a3"/>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66CCFF"/>
        <w:tblLook w:val="04A0" w:firstRow="1" w:lastRow="0" w:firstColumn="1" w:lastColumn="0" w:noHBand="0" w:noVBand="1"/>
      </w:tblPr>
      <w:tblGrid>
        <w:gridCol w:w="10313"/>
      </w:tblGrid>
      <w:tr w:rsidR="002B2FC1" w:rsidRPr="00520F74" w:rsidTr="002116C7">
        <w:tc>
          <w:tcPr>
            <w:tcW w:w="10348" w:type="dxa"/>
            <w:shd w:val="clear" w:color="auto" w:fill="99CCFF"/>
            <w:vAlign w:val="center"/>
          </w:tcPr>
          <w:p w:rsidR="002B2FC1" w:rsidRPr="00520F74" w:rsidRDefault="002B2FC1" w:rsidP="002116C7">
            <w:pPr>
              <w:rPr>
                <w:rFonts w:ascii="Century" w:hAnsi="Century"/>
                <w:b/>
                <w:sz w:val="24"/>
                <w:szCs w:val="24"/>
              </w:rPr>
            </w:pPr>
            <w:r w:rsidRPr="00520F74">
              <w:rPr>
                <w:rFonts w:ascii="Century" w:hAnsi="Century"/>
                <w:b/>
                <w:sz w:val="24"/>
                <w:szCs w:val="24"/>
              </w:rPr>
              <w:t>物理化学的特性</w:t>
            </w:r>
            <w:r w:rsidRPr="00520F74">
              <w:rPr>
                <w:rFonts w:ascii="Century" w:hAnsi="Century"/>
                <w:b/>
                <w:sz w:val="24"/>
                <w:szCs w:val="24"/>
              </w:rPr>
              <w:t xml:space="preserve"> </w:t>
            </w:r>
            <w:r w:rsidRPr="00520F74">
              <w:rPr>
                <w:rFonts w:ascii="Century" w:hAnsi="Century"/>
                <w:b/>
                <w:sz w:val="24"/>
                <w:szCs w:val="24"/>
              </w:rPr>
              <w:t>（</w:t>
            </w:r>
            <w:r w:rsidRPr="00520F74">
              <w:rPr>
                <w:rFonts w:ascii="Century" w:hAnsi="Century"/>
                <w:b/>
                <w:sz w:val="24"/>
                <w:szCs w:val="24"/>
              </w:rPr>
              <w:t>PHYSICAL/CHEMICAL PROPERTIES</w:t>
            </w:r>
            <w:r w:rsidRPr="00520F74">
              <w:rPr>
                <w:rFonts w:ascii="Century" w:hAnsi="Century"/>
                <w:b/>
                <w:sz w:val="24"/>
                <w:szCs w:val="24"/>
              </w:rPr>
              <w:t>）</w:t>
            </w:r>
          </w:p>
        </w:tc>
      </w:tr>
    </w:tbl>
    <w:p w:rsidR="002B2FC1" w:rsidRPr="007D2F79" w:rsidRDefault="002B2FC1" w:rsidP="00F718E8">
      <w:pPr>
        <w:rPr>
          <w:rFonts w:ascii="Century" w:hAnsi="Century"/>
          <w:sz w:val="22"/>
        </w:rPr>
      </w:pPr>
    </w:p>
    <w:tbl>
      <w:tblPr>
        <w:tblStyle w:val="a3"/>
        <w:tblW w:w="10206" w:type="dxa"/>
        <w:tblInd w:w="108" w:type="dxa"/>
        <w:tblLook w:val="04A0" w:firstRow="1" w:lastRow="0" w:firstColumn="1" w:lastColumn="0" w:noHBand="0" w:noVBand="1"/>
      </w:tblPr>
      <w:tblGrid>
        <w:gridCol w:w="2694"/>
        <w:gridCol w:w="7512"/>
      </w:tblGrid>
      <w:tr w:rsidR="008819E9" w:rsidRPr="00AC7D52" w:rsidTr="008819E9">
        <w:tc>
          <w:tcPr>
            <w:tcW w:w="2694" w:type="dxa"/>
            <w:shd w:val="clear" w:color="auto" w:fill="DAEEF3" w:themeFill="accent5" w:themeFillTint="33"/>
            <w:vAlign w:val="center"/>
          </w:tcPr>
          <w:p w:rsidR="00684A3F" w:rsidRPr="00AC7D52" w:rsidRDefault="00684A3F" w:rsidP="00F718E8">
            <w:pPr>
              <w:jc w:val="center"/>
              <w:rPr>
                <w:rFonts w:ascii="Century" w:hAnsi="Century"/>
                <w:sz w:val="22"/>
              </w:rPr>
            </w:pPr>
            <w:r w:rsidRPr="00AC7D52">
              <w:rPr>
                <w:rFonts w:ascii="Century" w:hAnsi="Century"/>
                <w:sz w:val="22"/>
              </w:rPr>
              <w:t>項目</w:t>
            </w:r>
          </w:p>
        </w:tc>
        <w:tc>
          <w:tcPr>
            <w:tcW w:w="7512" w:type="dxa"/>
            <w:shd w:val="clear" w:color="auto" w:fill="DAEEF3" w:themeFill="accent5" w:themeFillTint="33"/>
            <w:vAlign w:val="center"/>
          </w:tcPr>
          <w:p w:rsidR="00684A3F" w:rsidRPr="00AC7D52" w:rsidRDefault="00684A3F" w:rsidP="00F718E8">
            <w:pPr>
              <w:jc w:val="center"/>
              <w:rPr>
                <w:rFonts w:ascii="Century" w:hAnsi="Century"/>
                <w:sz w:val="22"/>
              </w:rPr>
            </w:pPr>
            <w:r w:rsidRPr="00AC7D52">
              <w:rPr>
                <w:rFonts w:ascii="Century" w:hAnsi="Century"/>
                <w:sz w:val="22"/>
              </w:rPr>
              <w:t>内容</w:t>
            </w:r>
          </w:p>
        </w:tc>
      </w:tr>
      <w:tr w:rsidR="008819E9" w:rsidRPr="00AC7D52" w:rsidTr="008819E9">
        <w:tc>
          <w:tcPr>
            <w:tcW w:w="2694" w:type="dxa"/>
          </w:tcPr>
          <w:p w:rsidR="00DE2A22" w:rsidRPr="00AC7D52" w:rsidRDefault="00684A3F" w:rsidP="00F718E8">
            <w:pPr>
              <w:jc w:val="left"/>
              <w:rPr>
                <w:rFonts w:ascii="Century" w:hAnsi="Century"/>
                <w:sz w:val="22"/>
              </w:rPr>
            </w:pPr>
            <w:r w:rsidRPr="00AC7D52">
              <w:rPr>
                <w:rFonts w:ascii="Century" w:hAnsi="Century"/>
                <w:sz w:val="22"/>
              </w:rPr>
              <w:t>外観（物理的状態）</w:t>
            </w:r>
          </w:p>
        </w:tc>
        <w:tc>
          <w:tcPr>
            <w:tcW w:w="7512" w:type="dxa"/>
          </w:tcPr>
          <w:p w:rsidR="00DE2A22" w:rsidRPr="00AC7D52" w:rsidRDefault="00684A3F" w:rsidP="00F718E8">
            <w:pPr>
              <w:jc w:val="left"/>
              <w:rPr>
                <w:rFonts w:ascii="Century" w:hAnsi="Century"/>
                <w:sz w:val="22"/>
              </w:rPr>
            </w:pPr>
            <w:r w:rsidRPr="00AC7D52">
              <w:rPr>
                <w:rFonts w:ascii="Century" w:hAnsi="Century"/>
                <w:sz w:val="22"/>
              </w:rPr>
              <w:t>液体</w:t>
            </w:r>
          </w:p>
        </w:tc>
      </w:tr>
      <w:tr w:rsidR="008819E9" w:rsidRPr="00AC7D52" w:rsidTr="008819E9">
        <w:tc>
          <w:tcPr>
            <w:tcW w:w="2694" w:type="dxa"/>
          </w:tcPr>
          <w:p w:rsidR="00DE2A22" w:rsidRPr="00AC7D52" w:rsidRDefault="00684A3F" w:rsidP="00F718E8">
            <w:pPr>
              <w:jc w:val="left"/>
              <w:rPr>
                <w:rFonts w:ascii="Century" w:hAnsi="Century"/>
                <w:sz w:val="22"/>
              </w:rPr>
            </w:pPr>
            <w:r w:rsidRPr="00AC7D52">
              <w:rPr>
                <w:rFonts w:ascii="Century" w:hAnsi="Century"/>
                <w:sz w:val="22"/>
              </w:rPr>
              <w:t>色</w:t>
            </w:r>
          </w:p>
        </w:tc>
        <w:tc>
          <w:tcPr>
            <w:tcW w:w="7512" w:type="dxa"/>
          </w:tcPr>
          <w:p w:rsidR="00DE2A22" w:rsidRPr="00AC7D52" w:rsidRDefault="00684A3F" w:rsidP="00F718E8">
            <w:pPr>
              <w:jc w:val="left"/>
              <w:rPr>
                <w:rFonts w:ascii="Century" w:hAnsi="Century"/>
                <w:sz w:val="22"/>
              </w:rPr>
            </w:pPr>
            <w:r w:rsidRPr="00AC7D52">
              <w:rPr>
                <w:rFonts w:ascii="Century" w:hAnsi="Century"/>
                <w:sz w:val="22"/>
              </w:rPr>
              <w:t>無色透明</w:t>
            </w:r>
          </w:p>
        </w:tc>
      </w:tr>
      <w:tr w:rsidR="008819E9" w:rsidRPr="00AC7D52" w:rsidTr="008819E9">
        <w:tc>
          <w:tcPr>
            <w:tcW w:w="2694" w:type="dxa"/>
          </w:tcPr>
          <w:p w:rsidR="00DE2A22" w:rsidRPr="00AC7D52" w:rsidRDefault="00684A3F" w:rsidP="00F718E8">
            <w:pPr>
              <w:jc w:val="left"/>
              <w:rPr>
                <w:rFonts w:ascii="Century" w:hAnsi="Century"/>
                <w:sz w:val="22"/>
              </w:rPr>
            </w:pPr>
            <w:r w:rsidRPr="00AC7D52">
              <w:rPr>
                <w:rFonts w:ascii="Century" w:hAnsi="Century"/>
                <w:sz w:val="22"/>
              </w:rPr>
              <w:t>臭気</w:t>
            </w:r>
          </w:p>
        </w:tc>
        <w:tc>
          <w:tcPr>
            <w:tcW w:w="7512" w:type="dxa"/>
          </w:tcPr>
          <w:p w:rsidR="00DE2A22" w:rsidRPr="00AC7D52" w:rsidRDefault="00026C8C" w:rsidP="00F718E8">
            <w:pPr>
              <w:jc w:val="left"/>
              <w:rPr>
                <w:rFonts w:ascii="Century" w:hAnsi="Century"/>
                <w:sz w:val="22"/>
              </w:rPr>
            </w:pPr>
            <w:r w:rsidRPr="00AC7D52">
              <w:rPr>
                <w:rFonts w:ascii="Century" w:hAnsi="Century" w:hint="eastAsia"/>
                <w:sz w:val="22"/>
              </w:rPr>
              <w:t>無臭</w:t>
            </w:r>
          </w:p>
        </w:tc>
      </w:tr>
      <w:tr w:rsidR="008819E9" w:rsidRPr="00AC7D52" w:rsidTr="008819E9">
        <w:tc>
          <w:tcPr>
            <w:tcW w:w="2694" w:type="dxa"/>
            <w:vAlign w:val="center"/>
          </w:tcPr>
          <w:p w:rsidR="00026C8C" w:rsidRPr="00AC7D52" w:rsidRDefault="00026C8C" w:rsidP="00F718E8">
            <w:pPr>
              <w:rPr>
                <w:rFonts w:ascii="Century" w:hAnsi="Century"/>
                <w:sz w:val="22"/>
              </w:rPr>
            </w:pPr>
            <w:r w:rsidRPr="00AC7D52">
              <w:rPr>
                <w:rFonts w:ascii="Century" w:hAnsi="Century"/>
                <w:sz w:val="22"/>
              </w:rPr>
              <w:t>密度</w:t>
            </w:r>
          </w:p>
        </w:tc>
        <w:tc>
          <w:tcPr>
            <w:tcW w:w="7512" w:type="dxa"/>
            <w:vAlign w:val="center"/>
          </w:tcPr>
          <w:p w:rsidR="00026C8C" w:rsidRPr="00AC7D52" w:rsidRDefault="00026C8C" w:rsidP="00F718E8">
            <w:pPr>
              <w:rPr>
                <w:rFonts w:ascii="Century" w:hAnsi="Century"/>
                <w:sz w:val="22"/>
              </w:rPr>
            </w:pPr>
            <w:r w:rsidRPr="00AC7D52">
              <w:rPr>
                <w:rFonts w:ascii="Century" w:hAnsi="Century" w:hint="eastAsia"/>
                <w:sz w:val="22"/>
              </w:rPr>
              <w:t>1.50</w:t>
            </w:r>
            <w:r w:rsidRPr="00AC7D52">
              <w:rPr>
                <w:rFonts w:ascii="Century" w:hAnsi="Century" w:hint="eastAsia"/>
                <w:sz w:val="22"/>
              </w:rPr>
              <w:t>（</w:t>
            </w:r>
            <w:r w:rsidRPr="00AC7D52">
              <w:rPr>
                <w:rFonts w:ascii="Century" w:hAnsi="Century" w:hint="eastAsia"/>
                <w:sz w:val="22"/>
              </w:rPr>
              <w:t>48%</w:t>
            </w:r>
            <w:r w:rsidRPr="00AC7D52">
              <w:rPr>
                <w:rFonts w:ascii="Century" w:hAnsi="Century" w:hint="eastAsia"/>
                <w:sz w:val="22"/>
              </w:rPr>
              <w:t>水溶液）</w:t>
            </w:r>
            <w:r w:rsidR="00DD7294" w:rsidRPr="00AC7D52">
              <w:rPr>
                <w:rFonts w:ascii="Century" w:hAnsi="Century" w:hint="eastAsia"/>
                <w:sz w:val="22"/>
              </w:rPr>
              <w:t>*</w:t>
            </w:r>
            <w:r w:rsidR="00DD7294" w:rsidRPr="00AC7D52">
              <w:rPr>
                <w:rFonts w:ascii="Century" w:hAnsi="Century" w:hint="eastAsia"/>
                <w:sz w:val="22"/>
                <w:vertAlign w:val="superscript"/>
              </w:rPr>
              <w:t>1</w:t>
            </w:r>
          </w:p>
        </w:tc>
      </w:tr>
      <w:tr w:rsidR="008819E9" w:rsidRPr="00AC7D52" w:rsidTr="008819E9">
        <w:tc>
          <w:tcPr>
            <w:tcW w:w="2694" w:type="dxa"/>
            <w:vAlign w:val="center"/>
          </w:tcPr>
          <w:p w:rsidR="00026C8C" w:rsidRPr="00AC7D52" w:rsidRDefault="00026C8C" w:rsidP="00F718E8">
            <w:pPr>
              <w:rPr>
                <w:rFonts w:ascii="Century" w:hAnsi="Century"/>
                <w:sz w:val="22"/>
              </w:rPr>
            </w:pPr>
            <w:r w:rsidRPr="00AC7D52">
              <w:rPr>
                <w:rFonts w:ascii="Century" w:hAnsi="Century"/>
                <w:sz w:val="22"/>
              </w:rPr>
              <w:t>沸点</w:t>
            </w:r>
          </w:p>
        </w:tc>
        <w:tc>
          <w:tcPr>
            <w:tcW w:w="7512" w:type="dxa"/>
            <w:vAlign w:val="center"/>
          </w:tcPr>
          <w:p w:rsidR="00026C8C" w:rsidRPr="00AC7D52" w:rsidRDefault="00026C8C" w:rsidP="00F718E8">
            <w:pPr>
              <w:rPr>
                <w:rFonts w:ascii="Century" w:hAnsi="Century"/>
                <w:sz w:val="22"/>
              </w:rPr>
            </w:pPr>
            <w:r w:rsidRPr="00AC7D52">
              <w:rPr>
                <w:rFonts w:ascii="Century" w:hAnsi="Century" w:hint="eastAsia"/>
                <w:sz w:val="22"/>
              </w:rPr>
              <w:t>138</w:t>
            </w:r>
            <w:r w:rsidRPr="00AC7D52">
              <w:rPr>
                <w:rFonts w:ascii="Century" w:hAnsi="Century" w:hint="eastAsia"/>
                <w:sz w:val="22"/>
              </w:rPr>
              <w:t>℃（</w:t>
            </w:r>
            <w:r w:rsidRPr="00AC7D52">
              <w:rPr>
                <w:rFonts w:ascii="Century" w:hAnsi="Century" w:hint="eastAsia"/>
                <w:sz w:val="22"/>
              </w:rPr>
              <w:t>48%</w:t>
            </w:r>
            <w:r w:rsidRPr="00AC7D52">
              <w:rPr>
                <w:rFonts w:ascii="Century" w:hAnsi="Century" w:hint="eastAsia"/>
                <w:sz w:val="22"/>
              </w:rPr>
              <w:t>水溶液）</w:t>
            </w:r>
            <w:r w:rsidR="00DD7294" w:rsidRPr="00AC7D52">
              <w:rPr>
                <w:rFonts w:ascii="Century" w:hAnsi="Century" w:hint="eastAsia"/>
                <w:sz w:val="22"/>
              </w:rPr>
              <w:t>*</w:t>
            </w:r>
            <w:r w:rsidR="00DD7294" w:rsidRPr="00AC7D52">
              <w:rPr>
                <w:rFonts w:ascii="Century" w:hAnsi="Century" w:hint="eastAsia"/>
                <w:sz w:val="22"/>
                <w:vertAlign w:val="superscript"/>
              </w:rPr>
              <w:t>1</w:t>
            </w:r>
          </w:p>
        </w:tc>
      </w:tr>
      <w:tr w:rsidR="008819E9" w:rsidRPr="00AC7D52" w:rsidTr="008819E9">
        <w:tc>
          <w:tcPr>
            <w:tcW w:w="2694" w:type="dxa"/>
            <w:vAlign w:val="center"/>
          </w:tcPr>
          <w:p w:rsidR="00026C8C" w:rsidRPr="00AC7D52" w:rsidRDefault="00026C8C" w:rsidP="00F718E8">
            <w:pPr>
              <w:rPr>
                <w:rFonts w:ascii="Century" w:hAnsi="Century"/>
                <w:sz w:val="22"/>
              </w:rPr>
            </w:pPr>
            <w:r w:rsidRPr="00AC7D52">
              <w:rPr>
                <w:rFonts w:ascii="Century" w:hAnsi="Century"/>
                <w:sz w:val="22"/>
              </w:rPr>
              <w:t>可燃性／引火性</w:t>
            </w:r>
          </w:p>
        </w:tc>
        <w:tc>
          <w:tcPr>
            <w:tcW w:w="7512" w:type="dxa"/>
            <w:vAlign w:val="center"/>
          </w:tcPr>
          <w:p w:rsidR="00026C8C" w:rsidRPr="00AC7D52" w:rsidRDefault="00026C8C" w:rsidP="00F718E8">
            <w:pPr>
              <w:rPr>
                <w:rFonts w:ascii="Century" w:hAnsi="Century"/>
                <w:sz w:val="22"/>
              </w:rPr>
            </w:pPr>
            <w:r w:rsidRPr="00AC7D52">
              <w:rPr>
                <w:rFonts w:ascii="Century" w:hAnsi="Century" w:hint="eastAsia"/>
                <w:sz w:val="22"/>
              </w:rPr>
              <w:t>不燃性</w:t>
            </w:r>
          </w:p>
        </w:tc>
      </w:tr>
      <w:tr w:rsidR="008819E9" w:rsidRPr="00AC7D52" w:rsidTr="008819E9">
        <w:tc>
          <w:tcPr>
            <w:tcW w:w="2694" w:type="dxa"/>
            <w:vAlign w:val="center"/>
          </w:tcPr>
          <w:p w:rsidR="00026C8C" w:rsidRPr="00AC7D52" w:rsidRDefault="00026C8C" w:rsidP="00F718E8">
            <w:pPr>
              <w:rPr>
                <w:rFonts w:ascii="Century" w:hAnsi="Century"/>
                <w:sz w:val="22"/>
              </w:rPr>
            </w:pPr>
            <w:r w:rsidRPr="00AC7D52">
              <w:rPr>
                <w:rFonts w:ascii="Century" w:hAnsi="Century"/>
                <w:sz w:val="22"/>
              </w:rPr>
              <w:t>引火点</w:t>
            </w:r>
          </w:p>
        </w:tc>
        <w:tc>
          <w:tcPr>
            <w:tcW w:w="7512" w:type="dxa"/>
            <w:vAlign w:val="center"/>
          </w:tcPr>
          <w:p w:rsidR="00026C8C" w:rsidRPr="00AC7D52" w:rsidRDefault="00026C8C" w:rsidP="00F718E8">
            <w:pPr>
              <w:rPr>
                <w:rFonts w:ascii="Century" w:hAnsi="Century"/>
                <w:sz w:val="22"/>
              </w:rPr>
            </w:pPr>
            <w:r w:rsidRPr="00AC7D52">
              <w:rPr>
                <w:rFonts w:ascii="Century" w:hAnsi="Century" w:hint="eastAsia"/>
                <w:sz w:val="22"/>
              </w:rPr>
              <w:t>不燃性</w:t>
            </w:r>
          </w:p>
        </w:tc>
      </w:tr>
      <w:tr w:rsidR="008819E9" w:rsidRPr="00AC7D52" w:rsidTr="008819E9">
        <w:tc>
          <w:tcPr>
            <w:tcW w:w="2694" w:type="dxa"/>
            <w:vAlign w:val="center"/>
          </w:tcPr>
          <w:p w:rsidR="00026C8C" w:rsidRPr="00AC7D52" w:rsidRDefault="00026C8C" w:rsidP="00F718E8">
            <w:pPr>
              <w:rPr>
                <w:rFonts w:ascii="Century" w:hAnsi="Century"/>
                <w:sz w:val="22"/>
              </w:rPr>
            </w:pPr>
            <w:r w:rsidRPr="00AC7D52">
              <w:rPr>
                <w:rFonts w:ascii="Century" w:hAnsi="Century"/>
                <w:sz w:val="22"/>
              </w:rPr>
              <w:t>爆発上下限界</w:t>
            </w:r>
          </w:p>
        </w:tc>
        <w:tc>
          <w:tcPr>
            <w:tcW w:w="7512" w:type="dxa"/>
            <w:vAlign w:val="center"/>
          </w:tcPr>
          <w:p w:rsidR="00026C8C" w:rsidRPr="00AC7D52" w:rsidRDefault="00026C8C" w:rsidP="00F718E8">
            <w:pPr>
              <w:rPr>
                <w:rFonts w:ascii="Century" w:hAnsi="Century"/>
                <w:sz w:val="22"/>
              </w:rPr>
            </w:pPr>
            <w:r w:rsidRPr="00AC7D52">
              <w:rPr>
                <w:rFonts w:ascii="Century" w:hAnsi="Century" w:hint="eastAsia"/>
                <w:sz w:val="22"/>
              </w:rPr>
              <w:t>不燃性</w:t>
            </w:r>
          </w:p>
        </w:tc>
      </w:tr>
      <w:tr w:rsidR="008819E9" w:rsidRPr="00AC7D52" w:rsidTr="008819E9">
        <w:tc>
          <w:tcPr>
            <w:tcW w:w="2694" w:type="dxa"/>
            <w:vAlign w:val="center"/>
          </w:tcPr>
          <w:p w:rsidR="00026C8C" w:rsidRPr="00AC7D52" w:rsidRDefault="00026C8C" w:rsidP="00F718E8">
            <w:pPr>
              <w:rPr>
                <w:rFonts w:ascii="Century" w:hAnsi="Century"/>
                <w:sz w:val="22"/>
              </w:rPr>
            </w:pPr>
            <w:r w:rsidRPr="00AC7D52">
              <w:rPr>
                <w:rFonts w:ascii="Century" w:hAnsi="Century"/>
                <w:sz w:val="22"/>
              </w:rPr>
              <w:t>自己発火温度</w:t>
            </w:r>
          </w:p>
        </w:tc>
        <w:tc>
          <w:tcPr>
            <w:tcW w:w="7512" w:type="dxa"/>
            <w:vAlign w:val="center"/>
          </w:tcPr>
          <w:p w:rsidR="00026C8C" w:rsidRPr="00AC7D52" w:rsidRDefault="00026C8C" w:rsidP="00F718E8">
            <w:pPr>
              <w:rPr>
                <w:rFonts w:ascii="Century" w:hAnsi="Century"/>
                <w:sz w:val="22"/>
              </w:rPr>
            </w:pPr>
            <w:r w:rsidRPr="00AC7D52">
              <w:rPr>
                <w:rFonts w:ascii="Century" w:hAnsi="Century" w:hint="eastAsia"/>
                <w:sz w:val="22"/>
              </w:rPr>
              <w:t>不燃性</w:t>
            </w:r>
          </w:p>
        </w:tc>
      </w:tr>
      <w:tr w:rsidR="008819E9" w:rsidRPr="00AC7D52" w:rsidTr="008819E9">
        <w:tc>
          <w:tcPr>
            <w:tcW w:w="2694" w:type="dxa"/>
            <w:vAlign w:val="center"/>
          </w:tcPr>
          <w:p w:rsidR="00A54426" w:rsidRPr="00AC7D52" w:rsidRDefault="00A54426" w:rsidP="00F718E8">
            <w:pPr>
              <w:rPr>
                <w:rFonts w:ascii="Century" w:hAnsi="Century"/>
                <w:sz w:val="22"/>
              </w:rPr>
            </w:pPr>
            <w:r w:rsidRPr="00AC7D52">
              <w:rPr>
                <w:rFonts w:ascii="Century" w:hAnsi="Century"/>
                <w:sz w:val="22"/>
              </w:rPr>
              <w:t>蒸気圧</w:t>
            </w:r>
          </w:p>
        </w:tc>
        <w:tc>
          <w:tcPr>
            <w:tcW w:w="7512" w:type="dxa"/>
            <w:vAlign w:val="center"/>
          </w:tcPr>
          <w:p w:rsidR="00A54426" w:rsidRPr="00AC7D52" w:rsidRDefault="00A54426" w:rsidP="00F718E8">
            <w:pPr>
              <w:rPr>
                <w:rFonts w:ascii="Century" w:hAnsi="Century"/>
                <w:sz w:val="22"/>
              </w:rPr>
            </w:pPr>
            <w:r w:rsidRPr="00AC7D52">
              <w:rPr>
                <w:rFonts w:ascii="Century" w:hAnsi="Century" w:hint="eastAsia"/>
                <w:sz w:val="22"/>
              </w:rPr>
              <w:t>＜</w:t>
            </w:r>
            <w:r w:rsidRPr="00AC7D52">
              <w:rPr>
                <w:rFonts w:ascii="Century" w:hAnsi="Century" w:hint="eastAsia"/>
                <w:sz w:val="22"/>
              </w:rPr>
              <w:t>10</w:t>
            </w:r>
            <w:r w:rsidRPr="00AC7D52">
              <w:rPr>
                <w:rFonts w:ascii="Century" w:hAnsi="Century" w:hint="eastAsia"/>
                <w:sz w:val="22"/>
                <w:vertAlign w:val="superscript"/>
              </w:rPr>
              <w:t>-5</w:t>
            </w:r>
            <w:r w:rsidR="001D4798" w:rsidRPr="00AC7D52">
              <w:rPr>
                <w:rFonts w:ascii="Century" w:hAnsi="Century" w:hint="eastAsia"/>
                <w:sz w:val="22"/>
                <w:vertAlign w:val="superscript"/>
              </w:rPr>
              <w:t xml:space="preserve"> </w:t>
            </w:r>
            <w:r w:rsidRPr="00AC7D52">
              <w:rPr>
                <w:rFonts w:ascii="Century" w:hAnsi="Century" w:hint="eastAsia"/>
                <w:sz w:val="22"/>
              </w:rPr>
              <w:t>hPa</w:t>
            </w:r>
            <w:r w:rsidRPr="00AC7D52">
              <w:rPr>
                <w:rFonts w:ascii="Century" w:hAnsi="Century" w:hint="eastAsia"/>
                <w:sz w:val="22"/>
              </w:rPr>
              <w:t>（固体、</w:t>
            </w:r>
            <w:r w:rsidRPr="00AC7D52">
              <w:rPr>
                <w:rFonts w:ascii="Century" w:hAnsi="Century" w:hint="eastAsia"/>
                <w:sz w:val="22"/>
              </w:rPr>
              <w:t>25</w:t>
            </w:r>
            <w:r w:rsidRPr="00AC7D52">
              <w:rPr>
                <w:rFonts w:ascii="Century" w:hAnsi="Century" w:hint="eastAsia"/>
                <w:sz w:val="22"/>
              </w:rPr>
              <w:t>℃）</w:t>
            </w:r>
            <w:r w:rsidR="00D02AF5" w:rsidRPr="00AC7D52">
              <w:rPr>
                <w:rFonts w:ascii="Century" w:hAnsi="Century" w:hint="eastAsia"/>
                <w:sz w:val="22"/>
              </w:rPr>
              <w:t>*</w:t>
            </w:r>
            <w:r w:rsidR="00DD7294" w:rsidRPr="00AC7D52">
              <w:rPr>
                <w:rFonts w:ascii="Century" w:hAnsi="Century" w:hint="eastAsia"/>
                <w:sz w:val="22"/>
                <w:vertAlign w:val="superscript"/>
              </w:rPr>
              <w:t>2</w:t>
            </w:r>
          </w:p>
        </w:tc>
      </w:tr>
      <w:tr w:rsidR="008819E9" w:rsidRPr="00AC7D52" w:rsidTr="008819E9">
        <w:tc>
          <w:tcPr>
            <w:tcW w:w="2694" w:type="dxa"/>
            <w:vAlign w:val="center"/>
          </w:tcPr>
          <w:p w:rsidR="00F60F09" w:rsidRPr="00AC7D52" w:rsidRDefault="00F60F09" w:rsidP="00F718E8">
            <w:pPr>
              <w:rPr>
                <w:rFonts w:ascii="Century" w:hAnsi="Century"/>
                <w:sz w:val="22"/>
              </w:rPr>
            </w:pPr>
            <w:r w:rsidRPr="00AC7D52">
              <w:rPr>
                <w:rFonts w:ascii="Century" w:hAnsi="Century"/>
                <w:sz w:val="22"/>
              </w:rPr>
              <w:t>分子量</w:t>
            </w:r>
          </w:p>
        </w:tc>
        <w:tc>
          <w:tcPr>
            <w:tcW w:w="7512" w:type="dxa"/>
            <w:vAlign w:val="center"/>
          </w:tcPr>
          <w:p w:rsidR="00F60F09" w:rsidRPr="00AC7D52" w:rsidRDefault="00F60F09" w:rsidP="00F718E8">
            <w:pPr>
              <w:rPr>
                <w:rFonts w:ascii="Century" w:hAnsi="Century"/>
                <w:sz w:val="22"/>
              </w:rPr>
            </w:pPr>
            <w:r w:rsidRPr="00AC7D52">
              <w:rPr>
                <w:rFonts w:ascii="Century" w:hAnsi="Century" w:hint="eastAsia"/>
                <w:sz w:val="22"/>
              </w:rPr>
              <w:t>40.00</w:t>
            </w:r>
          </w:p>
        </w:tc>
      </w:tr>
      <w:tr w:rsidR="008819E9" w:rsidRPr="00AC7D52" w:rsidTr="008819E9">
        <w:tc>
          <w:tcPr>
            <w:tcW w:w="2694" w:type="dxa"/>
            <w:vAlign w:val="center"/>
          </w:tcPr>
          <w:p w:rsidR="00F60F09" w:rsidRPr="00AC7D52" w:rsidRDefault="00F60F09" w:rsidP="00F718E8">
            <w:pPr>
              <w:rPr>
                <w:rFonts w:ascii="Century" w:hAnsi="Century"/>
                <w:sz w:val="22"/>
              </w:rPr>
            </w:pPr>
            <w:r w:rsidRPr="00AC7D52">
              <w:rPr>
                <w:rFonts w:ascii="Century" w:hAnsi="Century"/>
                <w:sz w:val="22"/>
              </w:rPr>
              <w:t>水溶解性</w:t>
            </w:r>
          </w:p>
        </w:tc>
        <w:tc>
          <w:tcPr>
            <w:tcW w:w="7512" w:type="dxa"/>
            <w:vAlign w:val="center"/>
          </w:tcPr>
          <w:p w:rsidR="00F60F09" w:rsidRPr="00AC7D52" w:rsidRDefault="00F60F09" w:rsidP="00F718E8">
            <w:pPr>
              <w:rPr>
                <w:rFonts w:ascii="Century" w:hAnsi="Century"/>
                <w:sz w:val="22"/>
              </w:rPr>
            </w:pPr>
            <w:r w:rsidRPr="00AC7D52">
              <w:rPr>
                <w:rFonts w:ascii="Century" w:hAnsi="Century" w:hint="eastAsia"/>
                <w:sz w:val="22"/>
              </w:rPr>
              <w:t>苛性ソーダ固体として、</w:t>
            </w:r>
            <w:r w:rsidRPr="00AC7D52">
              <w:rPr>
                <w:rFonts w:ascii="Century" w:hAnsi="Century" w:hint="eastAsia"/>
                <w:sz w:val="22"/>
              </w:rPr>
              <w:t>42g/100g</w:t>
            </w:r>
            <w:r w:rsidRPr="00AC7D52">
              <w:rPr>
                <w:rFonts w:ascii="Century" w:hAnsi="Century" w:hint="eastAsia"/>
                <w:sz w:val="22"/>
              </w:rPr>
              <w:t>（</w:t>
            </w:r>
            <w:r w:rsidRPr="00AC7D52">
              <w:rPr>
                <w:rFonts w:ascii="Century" w:hAnsi="Century" w:hint="eastAsia"/>
                <w:sz w:val="22"/>
              </w:rPr>
              <w:t>0</w:t>
            </w:r>
            <w:r w:rsidRPr="00AC7D52">
              <w:rPr>
                <w:rFonts w:ascii="Century" w:hAnsi="Century" w:hint="eastAsia"/>
                <w:sz w:val="22"/>
              </w:rPr>
              <w:t>℃）、</w:t>
            </w:r>
            <w:r w:rsidRPr="00AC7D52">
              <w:rPr>
                <w:rFonts w:ascii="Century" w:hAnsi="Century" w:hint="eastAsia"/>
                <w:sz w:val="22"/>
              </w:rPr>
              <w:t>109g/100g</w:t>
            </w:r>
            <w:r w:rsidRPr="00AC7D52">
              <w:rPr>
                <w:rFonts w:ascii="Century" w:hAnsi="Century" w:hint="eastAsia"/>
                <w:sz w:val="22"/>
              </w:rPr>
              <w:t>（</w:t>
            </w:r>
            <w:r w:rsidRPr="00AC7D52">
              <w:rPr>
                <w:rFonts w:ascii="Century" w:hAnsi="Century" w:hint="eastAsia"/>
                <w:sz w:val="22"/>
              </w:rPr>
              <w:t>20</w:t>
            </w:r>
            <w:r w:rsidRPr="00AC7D52">
              <w:rPr>
                <w:rFonts w:ascii="Century" w:hAnsi="Century" w:hint="eastAsia"/>
                <w:sz w:val="22"/>
              </w:rPr>
              <w:t>℃）</w:t>
            </w:r>
            <w:r w:rsidRPr="00AC7D52">
              <w:rPr>
                <w:rFonts w:ascii="Century" w:eastAsiaTheme="majorEastAsia" w:hAnsi="Century"/>
                <w:sz w:val="22"/>
              </w:rPr>
              <w:t>*</w:t>
            </w:r>
            <w:r w:rsidRPr="00AC7D52">
              <w:rPr>
                <w:rFonts w:ascii="Century" w:hAnsi="Century"/>
                <w:sz w:val="22"/>
                <w:vertAlign w:val="superscript"/>
              </w:rPr>
              <w:t>1</w:t>
            </w:r>
          </w:p>
        </w:tc>
      </w:tr>
      <w:tr w:rsidR="008819E9" w:rsidRPr="00AC7D52" w:rsidTr="008819E9">
        <w:tc>
          <w:tcPr>
            <w:tcW w:w="2694" w:type="dxa"/>
            <w:vAlign w:val="center"/>
          </w:tcPr>
          <w:p w:rsidR="00F60F09" w:rsidRPr="00AC7D52" w:rsidRDefault="00F60F09" w:rsidP="00F718E8">
            <w:pPr>
              <w:rPr>
                <w:rFonts w:ascii="Century" w:hAnsi="Century"/>
                <w:sz w:val="22"/>
              </w:rPr>
            </w:pPr>
            <w:r w:rsidRPr="00AC7D52">
              <w:rPr>
                <w:rFonts w:ascii="Century" w:hAnsi="Century"/>
                <w:sz w:val="22"/>
              </w:rPr>
              <w:t>オクタノール－水分配係数</w:t>
            </w:r>
          </w:p>
        </w:tc>
        <w:tc>
          <w:tcPr>
            <w:tcW w:w="7512" w:type="dxa"/>
            <w:vAlign w:val="center"/>
          </w:tcPr>
          <w:p w:rsidR="00F60F09" w:rsidRPr="00AC7D52" w:rsidRDefault="004847E9" w:rsidP="00F718E8">
            <w:pPr>
              <w:rPr>
                <w:rFonts w:ascii="Century" w:hAnsi="Century"/>
                <w:sz w:val="22"/>
              </w:rPr>
            </w:pPr>
            <w:r>
              <w:rPr>
                <w:rFonts w:ascii="Century" w:hAnsi="Century" w:hint="eastAsia"/>
                <w:sz w:val="22"/>
              </w:rPr>
              <w:t>データがありません（オクタノールにはほとんど移行しません）</w:t>
            </w:r>
          </w:p>
        </w:tc>
      </w:tr>
      <w:tr w:rsidR="008819E9" w:rsidRPr="00AC7D52" w:rsidTr="008819E9">
        <w:tc>
          <w:tcPr>
            <w:tcW w:w="2694" w:type="dxa"/>
            <w:vAlign w:val="center"/>
          </w:tcPr>
          <w:p w:rsidR="001D4798" w:rsidRPr="00AC7D52" w:rsidRDefault="001D4798" w:rsidP="00F718E8">
            <w:pPr>
              <w:rPr>
                <w:rFonts w:ascii="Century" w:hAnsi="Century"/>
                <w:sz w:val="22"/>
              </w:rPr>
            </w:pPr>
            <w:r w:rsidRPr="00AC7D52">
              <w:rPr>
                <w:rFonts w:ascii="Century" w:hAnsi="Century"/>
                <w:sz w:val="22"/>
              </w:rPr>
              <w:t>出典</w:t>
            </w:r>
            <w:r w:rsidR="00CE66B5">
              <w:rPr>
                <w:rFonts w:ascii="Century" w:hAnsi="Century" w:hint="eastAsia"/>
                <w:sz w:val="22"/>
              </w:rPr>
              <w:t>、</w:t>
            </w:r>
            <w:r w:rsidRPr="00AC7D52">
              <w:rPr>
                <w:rFonts w:ascii="Century" w:hAnsi="Century"/>
                <w:sz w:val="22"/>
              </w:rPr>
              <w:t>備考</w:t>
            </w:r>
          </w:p>
        </w:tc>
        <w:tc>
          <w:tcPr>
            <w:tcW w:w="7512" w:type="dxa"/>
            <w:vAlign w:val="center"/>
          </w:tcPr>
          <w:p w:rsidR="00DD7294" w:rsidRPr="00AC7D52" w:rsidRDefault="00DD7294" w:rsidP="00F718E8">
            <w:pPr>
              <w:rPr>
                <w:rFonts w:asciiTheme="majorEastAsia" w:eastAsiaTheme="majorEastAsia" w:hAnsiTheme="majorEastAsia"/>
                <w:sz w:val="22"/>
              </w:rPr>
            </w:pPr>
            <w:r w:rsidRPr="00AC7D52">
              <w:rPr>
                <w:rFonts w:asciiTheme="majorEastAsia" w:eastAsiaTheme="majorEastAsia" w:hAnsiTheme="majorEastAsia" w:hint="eastAsia"/>
                <w:sz w:val="22"/>
              </w:rPr>
              <w:t>*1日本ソーダ工業会SDS</w:t>
            </w:r>
            <w:r w:rsidR="005A1B0E" w:rsidRPr="00AC7D52">
              <w:rPr>
                <w:rFonts w:asciiTheme="majorEastAsia" w:eastAsiaTheme="majorEastAsia" w:hAnsiTheme="majorEastAsia" w:hint="eastAsia"/>
                <w:sz w:val="22"/>
              </w:rPr>
              <w:t>（製品安全データシート集 No.01）</w:t>
            </w:r>
          </w:p>
          <w:p w:rsidR="001D4798" w:rsidRPr="00AC7D52" w:rsidRDefault="00DD7294" w:rsidP="00F718E8">
            <w:pPr>
              <w:rPr>
                <w:rFonts w:ascii="Century" w:hAnsi="Century"/>
                <w:sz w:val="22"/>
              </w:rPr>
            </w:pPr>
            <w:r w:rsidRPr="00AC7D52">
              <w:rPr>
                <w:rFonts w:asciiTheme="majorEastAsia" w:eastAsiaTheme="majorEastAsia" w:hAnsiTheme="majorEastAsia" w:hint="eastAsia"/>
                <w:sz w:val="22"/>
              </w:rPr>
              <w:t xml:space="preserve">*2 </w:t>
            </w:r>
            <w:r w:rsidR="00D02AF5" w:rsidRPr="00AC7D52">
              <w:rPr>
                <w:rFonts w:ascii="Century" w:hAnsi="Century" w:hint="eastAsia"/>
                <w:sz w:val="22"/>
              </w:rPr>
              <w:t xml:space="preserve">European </w:t>
            </w:r>
            <w:r w:rsidR="009743E9">
              <w:rPr>
                <w:rFonts w:ascii="Century" w:hAnsi="Century" w:hint="eastAsia"/>
                <w:sz w:val="22"/>
              </w:rPr>
              <w:t xml:space="preserve">Union </w:t>
            </w:r>
            <w:r w:rsidR="00D02AF5" w:rsidRPr="00AC7D52">
              <w:rPr>
                <w:rFonts w:ascii="Century" w:hAnsi="Century" w:hint="eastAsia"/>
                <w:sz w:val="22"/>
              </w:rPr>
              <w:t xml:space="preserve">Risk Assessment Report vol.73 </w:t>
            </w:r>
            <w:r w:rsidR="00D02AF5" w:rsidRPr="00AC7D52">
              <w:rPr>
                <w:rFonts w:ascii="Century" w:hAnsi="Century" w:hint="eastAsia"/>
                <w:sz w:val="22"/>
              </w:rPr>
              <w:t>（</w:t>
            </w:r>
            <w:r w:rsidR="00D02AF5" w:rsidRPr="00AC7D52">
              <w:rPr>
                <w:rFonts w:ascii="Century" w:hAnsi="Century" w:hint="eastAsia"/>
                <w:sz w:val="22"/>
              </w:rPr>
              <w:t>2007</w:t>
            </w:r>
            <w:r w:rsidR="00D02AF5" w:rsidRPr="00AC7D52">
              <w:rPr>
                <w:rFonts w:ascii="Century" w:hAnsi="Century" w:hint="eastAsia"/>
                <w:sz w:val="22"/>
              </w:rPr>
              <w:t>）</w:t>
            </w:r>
          </w:p>
        </w:tc>
      </w:tr>
    </w:tbl>
    <w:p w:rsidR="00782475" w:rsidRPr="00AC7D52" w:rsidRDefault="00782475" w:rsidP="00F718E8">
      <w:pPr>
        <w:rPr>
          <w:rFonts w:ascii="Century" w:hAnsi="Century"/>
          <w:sz w:val="22"/>
        </w:rPr>
      </w:pPr>
    </w:p>
    <w:p w:rsidR="00AC7D52" w:rsidRPr="007D2F79" w:rsidRDefault="00AC7D52" w:rsidP="00F718E8">
      <w:pPr>
        <w:rPr>
          <w:rFonts w:ascii="Century" w:hAnsi="Century"/>
          <w:sz w:val="22"/>
        </w:rPr>
      </w:pPr>
    </w:p>
    <w:tbl>
      <w:tblPr>
        <w:tblStyle w:val="a3"/>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3399FF"/>
        <w:tblLook w:val="04A0" w:firstRow="1" w:lastRow="0" w:firstColumn="1" w:lastColumn="0" w:noHBand="0" w:noVBand="1"/>
      </w:tblPr>
      <w:tblGrid>
        <w:gridCol w:w="10348"/>
      </w:tblGrid>
      <w:tr w:rsidR="007D2F79" w:rsidRPr="007D2F79" w:rsidTr="008819E9">
        <w:tc>
          <w:tcPr>
            <w:tcW w:w="10348" w:type="dxa"/>
            <w:shd w:val="clear" w:color="auto" w:fill="99CCFF"/>
            <w:vAlign w:val="center"/>
          </w:tcPr>
          <w:p w:rsidR="00897F6A" w:rsidRPr="007D2F79" w:rsidRDefault="00897F6A" w:rsidP="00F718E8">
            <w:pPr>
              <w:rPr>
                <w:rFonts w:ascii="Century" w:hAnsi="Century"/>
                <w:b/>
                <w:sz w:val="24"/>
                <w:szCs w:val="24"/>
              </w:rPr>
            </w:pPr>
            <w:r w:rsidRPr="007D2F79">
              <w:rPr>
                <w:rFonts w:ascii="Century" w:hAnsi="Century"/>
                <w:b/>
                <w:sz w:val="24"/>
                <w:szCs w:val="24"/>
              </w:rPr>
              <w:t>ヒト健康影響</w:t>
            </w:r>
            <w:r w:rsidRPr="007D2F79">
              <w:rPr>
                <w:rFonts w:ascii="Century" w:hAnsi="Century"/>
                <w:b/>
                <w:sz w:val="24"/>
                <w:szCs w:val="24"/>
              </w:rPr>
              <w:t xml:space="preserve"> </w:t>
            </w:r>
            <w:r w:rsidRPr="007D2F79">
              <w:rPr>
                <w:rFonts w:ascii="Century" w:hAnsi="Century"/>
                <w:b/>
                <w:sz w:val="24"/>
                <w:szCs w:val="24"/>
              </w:rPr>
              <w:t>（</w:t>
            </w:r>
            <w:r w:rsidRPr="007D2F79">
              <w:rPr>
                <w:rFonts w:ascii="Century" w:hAnsi="Century"/>
                <w:b/>
                <w:sz w:val="24"/>
                <w:szCs w:val="24"/>
              </w:rPr>
              <w:t>HEALTH EFFECTS</w:t>
            </w:r>
            <w:r w:rsidRPr="007D2F79">
              <w:rPr>
                <w:rFonts w:ascii="Century" w:hAnsi="Century"/>
                <w:b/>
                <w:sz w:val="24"/>
                <w:szCs w:val="24"/>
              </w:rPr>
              <w:t>）</w:t>
            </w:r>
          </w:p>
        </w:tc>
      </w:tr>
    </w:tbl>
    <w:p w:rsidR="00897F6A" w:rsidRPr="007D2F79" w:rsidRDefault="00897F6A" w:rsidP="00F718E8">
      <w:pPr>
        <w:rPr>
          <w:rFonts w:ascii="Century" w:hAnsi="Century"/>
          <w:sz w:val="22"/>
        </w:rPr>
      </w:pPr>
    </w:p>
    <w:tbl>
      <w:tblPr>
        <w:tblStyle w:val="a3"/>
        <w:tblW w:w="0" w:type="auto"/>
        <w:tblInd w:w="108" w:type="dxa"/>
        <w:tblLook w:val="04A0" w:firstRow="1" w:lastRow="0" w:firstColumn="1" w:lastColumn="0" w:noHBand="0" w:noVBand="1"/>
      </w:tblPr>
      <w:tblGrid>
        <w:gridCol w:w="2694"/>
        <w:gridCol w:w="7512"/>
      </w:tblGrid>
      <w:tr w:rsidR="00AC7D52" w:rsidRPr="007D2F79" w:rsidTr="008819E9">
        <w:tc>
          <w:tcPr>
            <w:tcW w:w="2694" w:type="dxa"/>
            <w:shd w:val="clear" w:color="auto" w:fill="DAEEF3" w:themeFill="accent5" w:themeFillTint="33"/>
            <w:vAlign w:val="center"/>
          </w:tcPr>
          <w:p w:rsidR="00897F6A" w:rsidRPr="00AC7D52" w:rsidRDefault="00C82765" w:rsidP="00F718E8">
            <w:pPr>
              <w:jc w:val="center"/>
              <w:rPr>
                <w:rFonts w:ascii="Century" w:hAnsi="Century"/>
                <w:sz w:val="22"/>
              </w:rPr>
            </w:pPr>
            <w:r w:rsidRPr="00AC7D52">
              <w:rPr>
                <w:rFonts w:ascii="Century" w:hAnsi="Century"/>
                <w:sz w:val="22"/>
              </w:rPr>
              <w:t>影響評価</w:t>
            </w:r>
          </w:p>
        </w:tc>
        <w:tc>
          <w:tcPr>
            <w:tcW w:w="7512" w:type="dxa"/>
            <w:shd w:val="clear" w:color="auto" w:fill="DAEEF3" w:themeFill="accent5" w:themeFillTint="33"/>
            <w:vAlign w:val="center"/>
          </w:tcPr>
          <w:p w:rsidR="00897F6A" w:rsidRPr="00AC7D52" w:rsidRDefault="00C82765" w:rsidP="00F718E8">
            <w:pPr>
              <w:jc w:val="center"/>
              <w:rPr>
                <w:rFonts w:ascii="Century" w:hAnsi="Century"/>
                <w:sz w:val="22"/>
              </w:rPr>
            </w:pPr>
            <w:r w:rsidRPr="00AC7D52">
              <w:rPr>
                <w:rFonts w:ascii="Century" w:hAnsi="Century"/>
                <w:sz w:val="22"/>
              </w:rPr>
              <w:t>結果</w:t>
            </w:r>
            <w:r w:rsidRPr="00AC7D52">
              <w:rPr>
                <w:rFonts w:ascii="Century" w:hAnsi="Century"/>
                <w:sz w:val="22"/>
              </w:rPr>
              <w:t xml:space="preserve"> </w:t>
            </w:r>
            <w:r w:rsidRPr="00AC7D52">
              <w:rPr>
                <w:rFonts w:ascii="Century" w:hAnsi="Century"/>
                <w:sz w:val="22"/>
              </w:rPr>
              <w:t>（</w:t>
            </w:r>
            <w:r w:rsidRPr="00AC7D52">
              <w:rPr>
                <w:rFonts w:ascii="Century" w:hAnsi="Century"/>
                <w:sz w:val="22"/>
              </w:rPr>
              <w:t>GHS</w:t>
            </w:r>
            <w:r w:rsidRPr="00AC7D52">
              <w:rPr>
                <w:rFonts w:ascii="Century" w:hAnsi="Century"/>
                <w:sz w:val="22"/>
              </w:rPr>
              <w:t>危険有害性分類）</w:t>
            </w:r>
          </w:p>
        </w:tc>
      </w:tr>
      <w:tr w:rsidR="00AC7D52" w:rsidRPr="007D2F79" w:rsidTr="008819E9">
        <w:tc>
          <w:tcPr>
            <w:tcW w:w="2694" w:type="dxa"/>
            <w:vAlign w:val="center"/>
          </w:tcPr>
          <w:p w:rsidR="00897F6A" w:rsidRPr="00AC7D52" w:rsidRDefault="00C82765" w:rsidP="00F718E8">
            <w:pPr>
              <w:rPr>
                <w:rFonts w:ascii="Century" w:hAnsi="Century"/>
                <w:sz w:val="22"/>
              </w:rPr>
            </w:pPr>
            <w:r w:rsidRPr="00AC7D52">
              <w:rPr>
                <w:rFonts w:ascii="Century" w:hAnsi="Century"/>
                <w:sz w:val="22"/>
              </w:rPr>
              <w:t>急性毒性（経口）</w:t>
            </w:r>
          </w:p>
        </w:tc>
        <w:tc>
          <w:tcPr>
            <w:tcW w:w="7512" w:type="dxa"/>
            <w:vAlign w:val="center"/>
          </w:tcPr>
          <w:p w:rsidR="00897F6A" w:rsidRPr="007D2F79" w:rsidRDefault="003A7463" w:rsidP="00F718E8">
            <w:pPr>
              <w:rPr>
                <w:rFonts w:ascii="Century" w:hAnsi="Century"/>
                <w:sz w:val="22"/>
              </w:rPr>
            </w:pPr>
            <w:r>
              <w:rPr>
                <w:rFonts w:ascii="Century" w:hAnsi="Century" w:hint="eastAsia"/>
                <w:sz w:val="22"/>
              </w:rPr>
              <w:t>325mg/kg</w:t>
            </w:r>
            <w:r>
              <w:rPr>
                <w:rFonts w:ascii="Century" w:hAnsi="Century" w:hint="eastAsia"/>
                <w:sz w:val="22"/>
              </w:rPr>
              <w:t>（ウサギ）（</w:t>
            </w:r>
            <w:r w:rsidR="0000495B" w:rsidRPr="007D2F79">
              <w:rPr>
                <w:rFonts w:ascii="Century" w:hAnsi="Century" w:hint="eastAsia"/>
                <w:sz w:val="22"/>
              </w:rPr>
              <w:t>区分</w:t>
            </w:r>
            <w:r w:rsidR="0000495B" w:rsidRPr="007D2F79">
              <w:rPr>
                <w:rFonts w:ascii="Century" w:hAnsi="Century" w:hint="eastAsia"/>
                <w:sz w:val="22"/>
              </w:rPr>
              <w:t>3</w:t>
            </w:r>
            <w:r>
              <w:rPr>
                <w:rFonts w:ascii="Century" w:hAnsi="Century" w:hint="eastAsia"/>
                <w:sz w:val="22"/>
              </w:rPr>
              <w:t>）</w:t>
            </w:r>
          </w:p>
        </w:tc>
      </w:tr>
      <w:tr w:rsidR="002F3EBD" w:rsidRPr="007D2F79" w:rsidTr="008819E9">
        <w:tc>
          <w:tcPr>
            <w:tcW w:w="2694" w:type="dxa"/>
            <w:vAlign w:val="center"/>
          </w:tcPr>
          <w:p w:rsidR="002F3EBD" w:rsidRPr="00AC7D52" w:rsidRDefault="002F3EBD" w:rsidP="00F718E8">
            <w:pPr>
              <w:rPr>
                <w:rFonts w:ascii="Century" w:hAnsi="Century"/>
                <w:sz w:val="22"/>
              </w:rPr>
            </w:pPr>
            <w:r w:rsidRPr="00AC7D52">
              <w:rPr>
                <w:rFonts w:ascii="Century" w:hAnsi="Century"/>
                <w:sz w:val="22"/>
              </w:rPr>
              <w:t>急性毒性（経皮）</w:t>
            </w:r>
          </w:p>
        </w:tc>
        <w:tc>
          <w:tcPr>
            <w:tcW w:w="7512" w:type="dxa"/>
            <w:vAlign w:val="center"/>
          </w:tcPr>
          <w:p w:rsidR="002F3EBD" w:rsidRDefault="002F3EBD" w:rsidP="00F718E8">
            <w:pPr>
              <w:rPr>
                <w:rFonts w:ascii="Century" w:hAnsi="Century"/>
                <w:sz w:val="22"/>
              </w:rPr>
            </w:pPr>
            <w:r>
              <w:rPr>
                <w:rFonts w:hint="eastAsia"/>
                <w:sz w:val="22"/>
              </w:rPr>
              <w:t>皮膚から吸収されて毒性を示す可能性は低いですが、明確な知見はありません（</w:t>
            </w:r>
            <w:r w:rsidRPr="007D2F79">
              <w:rPr>
                <w:rFonts w:hint="eastAsia"/>
                <w:sz w:val="22"/>
              </w:rPr>
              <w:t>分類できない</w:t>
            </w:r>
            <w:r>
              <w:rPr>
                <w:rFonts w:hint="eastAsia"/>
                <w:sz w:val="22"/>
              </w:rPr>
              <w:t>）</w:t>
            </w:r>
          </w:p>
        </w:tc>
      </w:tr>
      <w:tr w:rsidR="00AC7D52" w:rsidRPr="007D2F79" w:rsidTr="008819E9">
        <w:tc>
          <w:tcPr>
            <w:tcW w:w="2694" w:type="dxa"/>
            <w:vAlign w:val="center"/>
          </w:tcPr>
          <w:p w:rsidR="0000495B" w:rsidRPr="00AC7D52" w:rsidRDefault="0000495B" w:rsidP="00F718E8">
            <w:pPr>
              <w:rPr>
                <w:rFonts w:ascii="Century" w:hAnsi="Century"/>
                <w:sz w:val="22"/>
              </w:rPr>
            </w:pPr>
            <w:r w:rsidRPr="00AC7D52">
              <w:rPr>
                <w:rFonts w:ascii="Century" w:hAnsi="Century"/>
                <w:sz w:val="22"/>
              </w:rPr>
              <w:t>急性毒性（吸入</w:t>
            </w:r>
            <w:r w:rsidR="00E612B2" w:rsidRPr="00AC7D52">
              <w:rPr>
                <w:rFonts w:ascii="Century" w:hAnsi="Century" w:hint="eastAsia"/>
                <w:sz w:val="22"/>
              </w:rPr>
              <w:t>：気体</w:t>
            </w:r>
            <w:r w:rsidRPr="00AC7D52">
              <w:rPr>
                <w:rFonts w:ascii="Century" w:hAnsi="Century"/>
                <w:sz w:val="22"/>
              </w:rPr>
              <w:t>）</w:t>
            </w:r>
          </w:p>
        </w:tc>
        <w:tc>
          <w:tcPr>
            <w:tcW w:w="7512" w:type="dxa"/>
            <w:vAlign w:val="center"/>
          </w:tcPr>
          <w:p w:rsidR="0000495B" w:rsidRPr="007D2F79" w:rsidRDefault="003A7463" w:rsidP="00F718E8">
            <w:pPr>
              <w:jc w:val="left"/>
              <w:rPr>
                <w:rFonts w:ascii="ＭＳ Ｐゴシック" w:eastAsia="ＭＳ Ｐゴシック" w:hAnsi="ＭＳ Ｐゴシック" w:cs="ＭＳ Ｐゴシック"/>
                <w:sz w:val="22"/>
              </w:rPr>
            </w:pPr>
            <w:r>
              <w:rPr>
                <w:rFonts w:hint="eastAsia"/>
                <w:sz w:val="22"/>
              </w:rPr>
              <w:t>本品は液体なので、検討対象になりません（</w:t>
            </w:r>
            <w:r w:rsidR="0000495B" w:rsidRPr="007D2F79">
              <w:rPr>
                <w:rFonts w:hint="eastAsia"/>
                <w:sz w:val="22"/>
              </w:rPr>
              <w:t>分類対象外</w:t>
            </w:r>
            <w:r>
              <w:rPr>
                <w:rFonts w:hint="eastAsia"/>
                <w:sz w:val="22"/>
              </w:rPr>
              <w:t>）</w:t>
            </w:r>
          </w:p>
        </w:tc>
      </w:tr>
      <w:tr w:rsidR="00AC7D52" w:rsidRPr="007D2F79" w:rsidTr="008819E9">
        <w:tc>
          <w:tcPr>
            <w:tcW w:w="2694" w:type="dxa"/>
            <w:vAlign w:val="center"/>
          </w:tcPr>
          <w:p w:rsidR="00E612B2" w:rsidRPr="00AC7D52" w:rsidRDefault="00E612B2" w:rsidP="00F718E8">
            <w:pPr>
              <w:rPr>
                <w:rFonts w:ascii="Century" w:hAnsi="Century"/>
                <w:sz w:val="22"/>
              </w:rPr>
            </w:pPr>
            <w:r w:rsidRPr="00AC7D52">
              <w:rPr>
                <w:rFonts w:ascii="Century" w:hAnsi="Century"/>
                <w:sz w:val="22"/>
              </w:rPr>
              <w:t>急性毒性（吸入</w:t>
            </w:r>
            <w:r w:rsidRPr="00AC7D52">
              <w:rPr>
                <w:rFonts w:ascii="Century" w:hAnsi="Century" w:hint="eastAsia"/>
                <w:sz w:val="22"/>
              </w:rPr>
              <w:t>：蒸気</w:t>
            </w:r>
            <w:r w:rsidRPr="00AC7D52">
              <w:rPr>
                <w:rFonts w:ascii="Century" w:hAnsi="Century"/>
                <w:sz w:val="22"/>
              </w:rPr>
              <w:t>）</w:t>
            </w:r>
          </w:p>
        </w:tc>
        <w:tc>
          <w:tcPr>
            <w:tcW w:w="7512" w:type="dxa"/>
            <w:vAlign w:val="center"/>
          </w:tcPr>
          <w:p w:rsidR="00E612B2" w:rsidRPr="007D2F79" w:rsidRDefault="003A7463" w:rsidP="00F718E8">
            <w:pPr>
              <w:jc w:val="left"/>
              <w:rPr>
                <w:sz w:val="22"/>
              </w:rPr>
            </w:pPr>
            <w:r>
              <w:rPr>
                <w:rFonts w:hint="eastAsia"/>
                <w:sz w:val="22"/>
              </w:rPr>
              <w:t>蒸気を吸うと炎症を引き起こす可能性が強いですが、明確な知見はありません（</w:t>
            </w:r>
            <w:r w:rsidR="00E612B2" w:rsidRPr="007D2F79">
              <w:rPr>
                <w:rFonts w:hint="eastAsia"/>
                <w:sz w:val="22"/>
              </w:rPr>
              <w:t>分類できない</w:t>
            </w:r>
            <w:r>
              <w:rPr>
                <w:rFonts w:hint="eastAsia"/>
                <w:sz w:val="22"/>
              </w:rPr>
              <w:t>）</w:t>
            </w:r>
          </w:p>
        </w:tc>
      </w:tr>
      <w:tr w:rsidR="00AC7D52" w:rsidRPr="007D2F79" w:rsidTr="008819E9">
        <w:tc>
          <w:tcPr>
            <w:tcW w:w="2694" w:type="dxa"/>
            <w:vAlign w:val="center"/>
          </w:tcPr>
          <w:p w:rsidR="00E612B2" w:rsidRPr="00AC7D52" w:rsidRDefault="00E612B2" w:rsidP="00412DBC">
            <w:pPr>
              <w:rPr>
                <w:rFonts w:ascii="Century" w:hAnsi="Century"/>
                <w:sz w:val="22"/>
              </w:rPr>
            </w:pPr>
            <w:r w:rsidRPr="00AC7D52">
              <w:rPr>
                <w:rFonts w:ascii="Century" w:hAnsi="Century"/>
                <w:sz w:val="22"/>
              </w:rPr>
              <w:t>急性毒性（吸入</w:t>
            </w:r>
            <w:r w:rsidRPr="00AC7D52">
              <w:rPr>
                <w:rFonts w:ascii="Century" w:hAnsi="Century" w:hint="eastAsia"/>
                <w:sz w:val="22"/>
              </w:rPr>
              <w:t>：粉塵、ミスト</w:t>
            </w:r>
            <w:r w:rsidRPr="00AC7D52">
              <w:rPr>
                <w:rFonts w:ascii="Century" w:hAnsi="Century"/>
                <w:sz w:val="22"/>
              </w:rPr>
              <w:t>）</w:t>
            </w:r>
          </w:p>
        </w:tc>
        <w:tc>
          <w:tcPr>
            <w:tcW w:w="7512" w:type="dxa"/>
            <w:vAlign w:val="center"/>
          </w:tcPr>
          <w:p w:rsidR="00E612B2" w:rsidRPr="007D2F79" w:rsidRDefault="003A7463" w:rsidP="00F718E8">
            <w:pPr>
              <w:jc w:val="left"/>
              <w:rPr>
                <w:sz w:val="22"/>
              </w:rPr>
            </w:pPr>
            <w:r>
              <w:rPr>
                <w:rFonts w:hint="eastAsia"/>
                <w:sz w:val="22"/>
              </w:rPr>
              <w:t>ミストを吸うと</w:t>
            </w:r>
            <w:r w:rsidRPr="003A7463">
              <w:rPr>
                <w:rFonts w:hint="eastAsia"/>
                <w:sz w:val="22"/>
              </w:rPr>
              <w:t>炎症を引き起こす可能性が強いですが、明確な知見はありません</w:t>
            </w:r>
            <w:r>
              <w:rPr>
                <w:rFonts w:hint="eastAsia"/>
                <w:sz w:val="22"/>
              </w:rPr>
              <w:t>（</w:t>
            </w:r>
            <w:r w:rsidR="00E612B2" w:rsidRPr="007D2F79">
              <w:rPr>
                <w:rFonts w:hint="eastAsia"/>
                <w:sz w:val="22"/>
              </w:rPr>
              <w:t>分類できない</w:t>
            </w:r>
            <w:r>
              <w:rPr>
                <w:rFonts w:hint="eastAsia"/>
                <w:sz w:val="22"/>
              </w:rPr>
              <w:t>）</w:t>
            </w:r>
          </w:p>
        </w:tc>
      </w:tr>
      <w:tr w:rsidR="00AC7D52" w:rsidRPr="007D2F79" w:rsidTr="008819E9">
        <w:tc>
          <w:tcPr>
            <w:tcW w:w="2694" w:type="dxa"/>
            <w:vAlign w:val="center"/>
          </w:tcPr>
          <w:p w:rsidR="0000495B" w:rsidRPr="00AC7D52" w:rsidRDefault="0000495B" w:rsidP="002F3EBD">
            <w:pPr>
              <w:rPr>
                <w:rFonts w:ascii="Century" w:hAnsi="Century"/>
                <w:sz w:val="22"/>
              </w:rPr>
            </w:pPr>
            <w:r w:rsidRPr="00AC7D52">
              <w:rPr>
                <w:rFonts w:ascii="Century" w:hAnsi="Century"/>
                <w:sz w:val="22"/>
              </w:rPr>
              <w:t>皮膚腐食性</w:t>
            </w:r>
            <w:r w:rsidR="002F3EBD">
              <w:rPr>
                <w:rFonts w:ascii="Century" w:hAnsi="Century" w:hint="eastAsia"/>
                <w:sz w:val="22"/>
              </w:rPr>
              <w:t>及び</w:t>
            </w:r>
            <w:r w:rsidRPr="00AC7D52">
              <w:rPr>
                <w:rFonts w:ascii="Century" w:hAnsi="Century"/>
                <w:sz w:val="22"/>
              </w:rPr>
              <w:t>刺激性</w:t>
            </w:r>
          </w:p>
        </w:tc>
        <w:tc>
          <w:tcPr>
            <w:tcW w:w="7512" w:type="dxa"/>
            <w:vAlign w:val="center"/>
          </w:tcPr>
          <w:p w:rsidR="0000495B" w:rsidRPr="007D2F79" w:rsidRDefault="003A7463" w:rsidP="00F718E8">
            <w:pPr>
              <w:jc w:val="left"/>
              <w:rPr>
                <w:rFonts w:ascii="Century" w:eastAsia="ＭＳ Ｐゴシック" w:hAnsi="Century" w:cs="ＭＳ Ｐゴシック"/>
                <w:sz w:val="22"/>
              </w:rPr>
            </w:pPr>
            <w:r>
              <w:rPr>
                <w:rFonts w:ascii="Century" w:eastAsia="ＭＳ Ｐゴシック" w:hAnsi="Century" w:cs="ＭＳ Ｐゴシック" w:hint="eastAsia"/>
                <w:sz w:val="22"/>
              </w:rPr>
              <w:t>重篤な皮膚の腐食を引き起こします（</w:t>
            </w:r>
            <w:r w:rsidR="00E612B2" w:rsidRPr="007D2F79">
              <w:rPr>
                <w:rFonts w:ascii="Century" w:eastAsia="ＭＳ Ｐゴシック" w:hAnsi="Century" w:cs="ＭＳ Ｐゴシック"/>
                <w:sz w:val="22"/>
              </w:rPr>
              <w:t>区分</w:t>
            </w:r>
            <w:r w:rsidR="00E612B2" w:rsidRPr="007D2F79">
              <w:rPr>
                <w:rFonts w:ascii="Century" w:eastAsia="ＭＳ Ｐゴシック" w:hAnsi="Century" w:cs="ＭＳ Ｐゴシック"/>
                <w:sz w:val="22"/>
              </w:rPr>
              <w:t>1</w:t>
            </w:r>
            <w:r>
              <w:rPr>
                <w:rFonts w:ascii="Century" w:eastAsia="ＭＳ Ｐゴシック" w:hAnsi="Century" w:cs="ＭＳ Ｐゴシック" w:hint="eastAsia"/>
                <w:sz w:val="22"/>
              </w:rPr>
              <w:t>）</w:t>
            </w:r>
          </w:p>
        </w:tc>
      </w:tr>
      <w:tr w:rsidR="00AC7D52" w:rsidRPr="007D2F79" w:rsidTr="008819E9">
        <w:tc>
          <w:tcPr>
            <w:tcW w:w="2694" w:type="dxa"/>
            <w:vAlign w:val="center"/>
          </w:tcPr>
          <w:p w:rsidR="0000495B" w:rsidRPr="00AC7D52" w:rsidRDefault="002F3EBD" w:rsidP="00F718E8">
            <w:pPr>
              <w:rPr>
                <w:rFonts w:ascii="Century" w:hAnsi="Century"/>
                <w:sz w:val="22"/>
              </w:rPr>
            </w:pPr>
            <w:r>
              <w:rPr>
                <w:rFonts w:ascii="Century" w:hAnsi="Century"/>
                <w:sz w:val="22"/>
              </w:rPr>
              <w:t>眼に対する重篤な損傷性</w:t>
            </w:r>
            <w:r>
              <w:rPr>
                <w:rFonts w:ascii="Century" w:hAnsi="Century" w:hint="eastAsia"/>
                <w:sz w:val="22"/>
              </w:rPr>
              <w:t>又は</w:t>
            </w:r>
            <w:r w:rsidR="0000495B" w:rsidRPr="00AC7D52">
              <w:rPr>
                <w:rFonts w:ascii="Century" w:hAnsi="Century"/>
                <w:sz w:val="22"/>
              </w:rPr>
              <w:t>刺激性</w:t>
            </w:r>
          </w:p>
        </w:tc>
        <w:tc>
          <w:tcPr>
            <w:tcW w:w="7512" w:type="dxa"/>
            <w:vAlign w:val="center"/>
          </w:tcPr>
          <w:p w:rsidR="0000495B" w:rsidRPr="007D2F79" w:rsidRDefault="003A7463" w:rsidP="003A7463">
            <w:pPr>
              <w:jc w:val="left"/>
              <w:rPr>
                <w:rFonts w:ascii="ＭＳ Ｐゴシック" w:eastAsia="ＭＳ Ｐゴシック" w:hAnsi="ＭＳ Ｐゴシック" w:cs="ＭＳ Ｐゴシック"/>
                <w:sz w:val="22"/>
              </w:rPr>
            </w:pPr>
            <w:r>
              <w:rPr>
                <w:rFonts w:hint="eastAsia"/>
                <w:sz w:val="22"/>
              </w:rPr>
              <w:t>重篤な眼の損傷を引き起こします（</w:t>
            </w:r>
            <w:r w:rsidR="00E612B2" w:rsidRPr="007D2F79">
              <w:rPr>
                <w:rFonts w:hint="eastAsia"/>
                <w:sz w:val="22"/>
              </w:rPr>
              <w:t>区分</w:t>
            </w:r>
            <w:r w:rsidR="00E612B2" w:rsidRPr="007D2F79">
              <w:rPr>
                <w:rFonts w:hint="eastAsia"/>
                <w:sz w:val="22"/>
              </w:rPr>
              <w:t>1</w:t>
            </w:r>
            <w:r>
              <w:rPr>
                <w:rFonts w:hint="eastAsia"/>
                <w:sz w:val="22"/>
              </w:rPr>
              <w:t>）</w:t>
            </w:r>
          </w:p>
        </w:tc>
      </w:tr>
      <w:tr w:rsidR="00AC7D52" w:rsidRPr="007D2F79" w:rsidTr="008819E9">
        <w:tc>
          <w:tcPr>
            <w:tcW w:w="2694" w:type="dxa"/>
            <w:vAlign w:val="center"/>
          </w:tcPr>
          <w:p w:rsidR="00897F6A" w:rsidRPr="00AC7D52" w:rsidRDefault="00C53EAE" w:rsidP="00F718E8">
            <w:pPr>
              <w:rPr>
                <w:rFonts w:ascii="Century" w:hAnsi="Century"/>
                <w:sz w:val="22"/>
              </w:rPr>
            </w:pPr>
            <w:r w:rsidRPr="00AC7D52">
              <w:rPr>
                <w:rFonts w:ascii="Century" w:hAnsi="Century"/>
                <w:sz w:val="22"/>
              </w:rPr>
              <w:t>呼吸器感作性</w:t>
            </w:r>
          </w:p>
        </w:tc>
        <w:tc>
          <w:tcPr>
            <w:tcW w:w="7512" w:type="dxa"/>
            <w:vAlign w:val="center"/>
          </w:tcPr>
          <w:p w:rsidR="00897F6A" w:rsidRPr="007D2F79" w:rsidRDefault="003A7463" w:rsidP="00F718E8">
            <w:pPr>
              <w:rPr>
                <w:rFonts w:ascii="Century" w:hAnsi="Century"/>
                <w:b/>
                <w:sz w:val="22"/>
              </w:rPr>
            </w:pPr>
            <w:r>
              <w:rPr>
                <w:rFonts w:hint="eastAsia"/>
                <w:sz w:val="22"/>
              </w:rPr>
              <w:t>データがありません（</w:t>
            </w:r>
            <w:r w:rsidR="0000495B" w:rsidRPr="007D2F79">
              <w:rPr>
                <w:rFonts w:hint="eastAsia"/>
                <w:sz w:val="22"/>
              </w:rPr>
              <w:t>分類できない</w:t>
            </w:r>
            <w:r>
              <w:rPr>
                <w:rFonts w:hint="eastAsia"/>
                <w:sz w:val="22"/>
              </w:rPr>
              <w:t>）</w:t>
            </w:r>
          </w:p>
        </w:tc>
      </w:tr>
      <w:tr w:rsidR="00AC7D52" w:rsidRPr="007D2F79" w:rsidTr="008819E9">
        <w:tc>
          <w:tcPr>
            <w:tcW w:w="2694" w:type="dxa"/>
            <w:vAlign w:val="center"/>
          </w:tcPr>
          <w:p w:rsidR="00897F6A" w:rsidRPr="00AC7D52" w:rsidRDefault="00C53EAE" w:rsidP="00F718E8">
            <w:pPr>
              <w:rPr>
                <w:rFonts w:ascii="Century" w:hAnsi="Century"/>
                <w:sz w:val="22"/>
              </w:rPr>
            </w:pPr>
            <w:r w:rsidRPr="00AC7D52">
              <w:rPr>
                <w:rFonts w:ascii="Century" w:hAnsi="Century"/>
                <w:sz w:val="22"/>
              </w:rPr>
              <w:t>皮膚感作性</w:t>
            </w:r>
          </w:p>
        </w:tc>
        <w:tc>
          <w:tcPr>
            <w:tcW w:w="7512" w:type="dxa"/>
            <w:vAlign w:val="center"/>
          </w:tcPr>
          <w:p w:rsidR="00897F6A" w:rsidRPr="007D2F79" w:rsidRDefault="003A7463" w:rsidP="00F718E8">
            <w:pPr>
              <w:rPr>
                <w:rFonts w:ascii="Century" w:hAnsi="Century"/>
                <w:sz w:val="22"/>
              </w:rPr>
            </w:pPr>
            <w:r>
              <w:rPr>
                <w:rFonts w:ascii="Century" w:hAnsi="Century" w:hint="eastAsia"/>
                <w:sz w:val="22"/>
              </w:rPr>
              <w:t>ヒト皮膚の感作性試験において、感作性は認められておりません（</w:t>
            </w:r>
            <w:r w:rsidR="00E612B2" w:rsidRPr="007D2F79">
              <w:rPr>
                <w:rFonts w:ascii="Century" w:hAnsi="Century" w:hint="eastAsia"/>
                <w:sz w:val="22"/>
              </w:rPr>
              <w:t>区分外</w:t>
            </w:r>
            <w:r>
              <w:rPr>
                <w:rFonts w:ascii="Century" w:hAnsi="Century" w:hint="eastAsia"/>
                <w:sz w:val="22"/>
              </w:rPr>
              <w:t>）</w:t>
            </w:r>
          </w:p>
        </w:tc>
      </w:tr>
      <w:tr w:rsidR="00AC7D52" w:rsidRPr="007D2F79" w:rsidTr="008819E9">
        <w:tc>
          <w:tcPr>
            <w:tcW w:w="2694" w:type="dxa"/>
            <w:vAlign w:val="center"/>
          </w:tcPr>
          <w:p w:rsidR="00897F6A" w:rsidRPr="00AC7D52" w:rsidRDefault="00C53EAE" w:rsidP="00F718E8">
            <w:pPr>
              <w:rPr>
                <w:rFonts w:ascii="Century" w:hAnsi="Century"/>
                <w:sz w:val="22"/>
              </w:rPr>
            </w:pPr>
            <w:r w:rsidRPr="00AC7D52">
              <w:rPr>
                <w:rFonts w:ascii="Century" w:hAnsi="Century"/>
                <w:sz w:val="22"/>
              </w:rPr>
              <w:t>生殖細胞変異原性</w:t>
            </w:r>
          </w:p>
        </w:tc>
        <w:tc>
          <w:tcPr>
            <w:tcW w:w="7512" w:type="dxa"/>
            <w:vAlign w:val="center"/>
          </w:tcPr>
          <w:p w:rsidR="00897F6A" w:rsidRPr="007D2F79" w:rsidRDefault="003A7463" w:rsidP="00F718E8">
            <w:pPr>
              <w:rPr>
                <w:rFonts w:ascii="Century" w:hAnsi="Century"/>
                <w:sz w:val="22"/>
              </w:rPr>
            </w:pPr>
            <w:r>
              <w:rPr>
                <w:rFonts w:ascii="Century" w:hAnsi="Century" w:hint="eastAsia"/>
                <w:sz w:val="22"/>
              </w:rPr>
              <w:t>変異原性は認められておりません（</w:t>
            </w:r>
            <w:r w:rsidR="00E612B2" w:rsidRPr="007D2F79">
              <w:rPr>
                <w:rFonts w:ascii="Century" w:hAnsi="Century" w:hint="eastAsia"/>
                <w:sz w:val="22"/>
              </w:rPr>
              <w:t>区分外</w:t>
            </w:r>
            <w:r>
              <w:rPr>
                <w:rFonts w:ascii="Century" w:hAnsi="Century" w:hint="eastAsia"/>
                <w:sz w:val="22"/>
              </w:rPr>
              <w:t>）</w:t>
            </w:r>
          </w:p>
        </w:tc>
      </w:tr>
      <w:tr w:rsidR="00AC7D52" w:rsidRPr="007D2F79" w:rsidTr="008819E9">
        <w:tc>
          <w:tcPr>
            <w:tcW w:w="2694" w:type="dxa"/>
            <w:vAlign w:val="center"/>
          </w:tcPr>
          <w:p w:rsidR="00897F6A" w:rsidRPr="00AC7D52" w:rsidRDefault="00C53EAE" w:rsidP="00F718E8">
            <w:pPr>
              <w:rPr>
                <w:rFonts w:ascii="Century" w:hAnsi="Century"/>
                <w:sz w:val="22"/>
              </w:rPr>
            </w:pPr>
            <w:r w:rsidRPr="00AC7D52">
              <w:rPr>
                <w:rFonts w:ascii="Century" w:hAnsi="Century"/>
                <w:sz w:val="22"/>
              </w:rPr>
              <w:t>発がん性</w:t>
            </w:r>
          </w:p>
        </w:tc>
        <w:tc>
          <w:tcPr>
            <w:tcW w:w="7512" w:type="dxa"/>
            <w:vAlign w:val="center"/>
          </w:tcPr>
          <w:p w:rsidR="00897F6A" w:rsidRPr="007D2F79" w:rsidRDefault="003A7463" w:rsidP="00F718E8">
            <w:pPr>
              <w:rPr>
                <w:rFonts w:ascii="Century" w:hAnsi="Century"/>
                <w:sz w:val="22"/>
              </w:rPr>
            </w:pPr>
            <w:r>
              <w:rPr>
                <w:rFonts w:ascii="Century" w:hAnsi="Century" w:hint="eastAsia"/>
                <w:sz w:val="22"/>
              </w:rPr>
              <w:t>発がん性はないと考えられますが、明確な知見はありません（</w:t>
            </w:r>
            <w:r w:rsidR="00E612B2" w:rsidRPr="007D2F79">
              <w:rPr>
                <w:rFonts w:ascii="Century" w:hAnsi="Century" w:hint="eastAsia"/>
                <w:sz w:val="22"/>
              </w:rPr>
              <w:t>分類できない</w:t>
            </w:r>
            <w:r>
              <w:rPr>
                <w:rFonts w:ascii="Century" w:hAnsi="Century" w:hint="eastAsia"/>
                <w:sz w:val="22"/>
              </w:rPr>
              <w:t>）</w:t>
            </w:r>
          </w:p>
        </w:tc>
      </w:tr>
      <w:tr w:rsidR="00AC7D52" w:rsidRPr="007D2F79" w:rsidTr="008819E9">
        <w:tc>
          <w:tcPr>
            <w:tcW w:w="2694" w:type="dxa"/>
            <w:vAlign w:val="center"/>
          </w:tcPr>
          <w:p w:rsidR="00897F6A" w:rsidRPr="00AC7D52" w:rsidRDefault="00C53EAE" w:rsidP="00F718E8">
            <w:pPr>
              <w:rPr>
                <w:rFonts w:ascii="Century" w:hAnsi="Century"/>
                <w:sz w:val="22"/>
              </w:rPr>
            </w:pPr>
            <w:r w:rsidRPr="00AC7D52">
              <w:rPr>
                <w:rFonts w:ascii="Century" w:hAnsi="Century"/>
                <w:sz w:val="22"/>
              </w:rPr>
              <w:t>生殖毒性</w:t>
            </w:r>
          </w:p>
        </w:tc>
        <w:tc>
          <w:tcPr>
            <w:tcW w:w="7512" w:type="dxa"/>
            <w:vAlign w:val="center"/>
          </w:tcPr>
          <w:p w:rsidR="00897F6A" w:rsidRPr="007D2F79" w:rsidRDefault="003A7463" w:rsidP="00F718E8">
            <w:pPr>
              <w:rPr>
                <w:rFonts w:ascii="Century" w:hAnsi="Century"/>
                <w:sz w:val="22"/>
              </w:rPr>
            </w:pPr>
            <w:r>
              <w:rPr>
                <w:rFonts w:ascii="Century" w:hAnsi="Century" w:hint="eastAsia"/>
                <w:sz w:val="22"/>
              </w:rPr>
              <w:t>生殖毒性はないと考えられますが、明確な知見はありません（</w:t>
            </w:r>
            <w:r w:rsidR="00E612B2" w:rsidRPr="007D2F79">
              <w:rPr>
                <w:rFonts w:ascii="Century" w:hAnsi="Century" w:hint="eastAsia"/>
                <w:sz w:val="22"/>
              </w:rPr>
              <w:t>分類できない</w:t>
            </w:r>
            <w:r>
              <w:rPr>
                <w:rFonts w:ascii="Century" w:hAnsi="Century" w:hint="eastAsia"/>
                <w:sz w:val="22"/>
              </w:rPr>
              <w:t>）</w:t>
            </w:r>
          </w:p>
        </w:tc>
      </w:tr>
      <w:tr w:rsidR="00AC7D52" w:rsidRPr="007D2F79" w:rsidTr="008819E9">
        <w:tc>
          <w:tcPr>
            <w:tcW w:w="2694" w:type="dxa"/>
            <w:vAlign w:val="center"/>
          </w:tcPr>
          <w:p w:rsidR="002F3EBD" w:rsidRDefault="00C53EAE" w:rsidP="00F718E8">
            <w:pPr>
              <w:rPr>
                <w:rFonts w:ascii="Century" w:hAnsi="Century"/>
                <w:sz w:val="22"/>
              </w:rPr>
            </w:pPr>
            <w:r w:rsidRPr="00AC7D52">
              <w:rPr>
                <w:rFonts w:ascii="Century" w:hAnsi="Century"/>
                <w:sz w:val="22"/>
              </w:rPr>
              <w:t>特定標的臓器</w:t>
            </w:r>
            <w:r w:rsidR="002F3EBD">
              <w:rPr>
                <w:rFonts w:ascii="Century" w:hAnsi="Century" w:hint="eastAsia"/>
                <w:sz w:val="22"/>
              </w:rPr>
              <w:t>毒性</w:t>
            </w:r>
          </w:p>
          <w:p w:rsidR="00C53EAE" w:rsidRPr="00AC7D52" w:rsidRDefault="00C53EAE" w:rsidP="00F718E8">
            <w:pPr>
              <w:rPr>
                <w:rFonts w:ascii="Century" w:hAnsi="Century"/>
                <w:sz w:val="22"/>
              </w:rPr>
            </w:pPr>
            <w:r w:rsidRPr="00AC7D52">
              <w:rPr>
                <w:rFonts w:ascii="Century" w:hAnsi="Century"/>
                <w:sz w:val="22"/>
              </w:rPr>
              <w:t>（単回ばく露）</w:t>
            </w:r>
          </w:p>
        </w:tc>
        <w:tc>
          <w:tcPr>
            <w:tcW w:w="7512" w:type="dxa"/>
            <w:vAlign w:val="center"/>
          </w:tcPr>
          <w:p w:rsidR="00897F6A" w:rsidRPr="007D2F79" w:rsidRDefault="003A7463" w:rsidP="00F718E8">
            <w:pPr>
              <w:rPr>
                <w:rFonts w:ascii="Century" w:hAnsi="Century"/>
                <w:sz w:val="22"/>
              </w:rPr>
            </w:pPr>
            <w:r>
              <w:rPr>
                <w:rFonts w:ascii="Century" w:hAnsi="Century" w:hint="eastAsia"/>
                <w:sz w:val="22"/>
              </w:rPr>
              <w:t>ヒトの呼吸器、気道を刺激し、肺水腫を引き起こします。誤飲すると、上部消化管が</w:t>
            </w:r>
            <w:r w:rsidR="00E779DC">
              <w:rPr>
                <w:rFonts w:ascii="Century" w:hAnsi="Century" w:hint="eastAsia"/>
                <w:sz w:val="22"/>
              </w:rPr>
              <w:t>損傷されます（</w:t>
            </w:r>
            <w:r w:rsidR="00FD1C98" w:rsidRPr="007D2F79">
              <w:rPr>
                <w:rFonts w:ascii="Century" w:hAnsi="Century" w:hint="eastAsia"/>
                <w:sz w:val="22"/>
              </w:rPr>
              <w:t>区分</w:t>
            </w:r>
            <w:r w:rsidR="00FD1C98" w:rsidRPr="007D2F79">
              <w:rPr>
                <w:rFonts w:ascii="Century" w:hAnsi="Century" w:hint="eastAsia"/>
                <w:sz w:val="22"/>
              </w:rPr>
              <w:t>1</w:t>
            </w:r>
            <w:r w:rsidR="00E779DC">
              <w:rPr>
                <w:rFonts w:ascii="Century" w:hAnsi="Century" w:hint="eastAsia"/>
                <w:sz w:val="22"/>
              </w:rPr>
              <w:t>）</w:t>
            </w:r>
          </w:p>
        </w:tc>
      </w:tr>
      <w:tr w:rsidR="00AC7D52" w:rsidRPr="007D2F79" w:rsidTr="008819E9">
        <w:tc>
          <w:tcPr>
            <w:tcW w:w="2694" w:type="dxa"/>
            <w:vAlign w:val="center"/>
          </w:tcPr>
          <w:p w:rsidR="00897F6A" w:rsidRPr="00AC7D52" w:rsidRDefault="00C53EAE" w:rsidP="00F718E8">
            <w:pPr>
              <w:rPr>
                <w:rFonts w:ascii="Century" w:hAnsi="Century"/>
                <w:sz w:val="22"/>
              </w:rPr>
            </w:pPr>
            <w:r w:rsidRPr="00AC7D52">
              <w:rPr>
                <w:rFonts w:ascii="Century" w:hAnsi="Century"/>
                <w:sz w:val="22"/>
              </w:rPr>
              <w:lastRenderedPageBreak/>
              <w:t>特定標的臓器</w:t>
            </w:r>
            <w:r w:rsidR="002F3EBD">
              <w:rPr>
                <w:rFonts w:ascii="Century" w:hAnsi="Century" w:hint="eastAsia"/>
                <w:sz w:val="22"/>
              </w:rPr>
              <w:t>毒性</w:t>
            </w:r>
          </w:p>
          <w:p w:rsidR="00C53EAE" w:rsidRPr="00AC7D52" w:rsidRDefault="00C53EAE" w:rsidP="00F718E8">
            <w:pPr>
              <w:rPr>
                <w:rFonts w:ascii="Century" w:hAnsi="Century"/>
                <w:sz w:val="22"/>
              </w:rPr>
            </w:pPr>
            <w:r w:rsidRPr="00AC7D52">
              <w:rPr>
                <w:rFonts w:ascii="Century" w:hAnsi="Century"/>
                <w:sz w:val="22"/>
              </w:rPr>
              <w:t>（反復ばく露）</w:t>
            </w:r>
          </w:p>
        </w:tc>
        <w:tc>
          <w:tcPr>
            <w:tcW w:w="7512" w:type="dxa"/>
            <w:vAlign w:val="center"/>
          </w:tcPr>
          <w:p w:rsidR="00897F6A" w:rsidRPr="007D2F79" w:rsidRDefault="00E779DC" w:rsidP="00F718E8">
            <w:pPr>
              <w:rPr>
                <w:rFonts w:ascii="Century" w:hAnsi="Century"/>
                <w:b/>
                <w:sz w:val="22"/>
              </w:rPr>
            </w:pPr>
            <w:r w:rsidRPr="00E779DC">
              <w:rPr>
                <w:rFonts w:ascii="Century" w:hAnsi="Century" w:hint="eastAsia"/>
                <w:sz w:val="22"/>
              </w:rPr>
              <w:t>データがありません（</w:t>
            </w:r>
            <w:r w:rsidR="00FD1C98" w:rsidRPr="007D2F79">
              <w:rPr>
                <w:rFonts w:ascii="Century" w:hAnsi="Century" w:hint="eastAsia"/>
                <w:sz w:val="22"/>
              </w:rPr>
              <w:t>分類できない</w:t>
            </w:r>
            <w:r>
              <w:rPr>
                <w:rFonts w:ascii="Century" w:hAnsi="Century" w:hint="eastAsia"/>
                <w:sz w:val="22"/>
              </w:rPr>
              <w:t>）</w:t>
            </w:r>
          </w:p>
        </w:tc>
      </w:tr>
      <w:tr w:rsidR="00AC7D52" w:rsidRPr="007D2F79" w:rsidTr="008819E9">
        <w:tc>
          <w:tcPr>
            <w:tcW w:w="2694" w:type="dxa"/>
            <w:vAlign w:val="center"/>
          </w:tcPr>
          <w:p w:rsidR="00C82765" w:rsidRPr="00AC7D52" w:rsidRDefault="00C82765" w:rsidP="00F718E8">
            <w:pPr>
              <w:rPr>
                <w:rFonts w:ascii="Century" w:hAnsi="Century"/>
                <w:sz w:val="22"/>
              </w:rPr>
            </w:pPr>
            <w:r w:rsidRPr="00AC7D52">
              <w:rPr>
                <w:rFonts w:ascii="Century" w:hAnsi="Century"/>
                <w:sz w:val="22"/>
              </w:rPr>
              <w:t>吸引性呼吸器有害性</w:t>
            </w:r>
          </w:p>
        </w:tc>
        <w:tc>
          <w:tcPr>
            <w:tcW w:w="7512" w:type="dxa"/>
            <w:vAlign w:val="center"/>
          </w:tcPr>
          <w:p w:rsidR="00C82765" w:rsidRPr="007D2F79" w:rsidRDefault="00E779DC" w:rsidP="00F718E8">
            <w:pPr>
              <w:rPr>
                <w:rFonts w:ascii="Century" w:hAnsi="Century"/>
                <w:b/>
                <w:sz w:val="22"/>
              </w:rPr>
            </w:pPr>
            <w:r>
              <w:rPr>
                <w:rFonts w:ascii="Century" w:hAnsi="Century" w:hint="eastAsia"/>
                <w:sz w:val="22"/>
              </w:rPr>
              <w:t>呼吸器の障害を引き起こすと考えられますが、データがありません（</w:t>
            </w:r>
            <w:r w:rsidR="00FD1C98" w:rsidRPr="007D2F79">
              <w:rPr>
                <w:rFonts w:ascii="Century" w:hAnsi="Century" w:hint="eastAsia"/>
                <w:sz w:val="22"/>
              </w:rPr>
              <w:t>分類できない</w:t>
            </w:r>
            <w:r>
              <w:rPr>
                <w:rFonts w:ascii="Century" w:hAnsi="Century" w:hint="eastAsia"/>
                <w:sz w:val="22"/>
              </w:rPr>
              <w:t>）</w:t>
            </w:r>
          </w:p>
        </w:tc>
      </w:tr>
      <w:tr w:rsidR="00AC7D52" w:rsidRPr="007D2F79" w:rsidTr="008819E9">
        <w:tc>
          <w:tcPr>
            <w:tcW w:w="2694" w:type="dxa"/>
            <w:vAlign w:val="center"/>
          </w:tcPr>
          <w:p w:rsidR="00C82765" w:rsidRPr="00AC7D52" w:rsidRDefault="00C82765" w:rsidP="00F718E8">
            <w:pPr>
              <w:rPr>
                <w:rFonts w:ascii="Century" w:hAnsi="Century"/>
                <w:sz w:val="22"/>
              </w:rPr>
            </w:pPr>
            <w:r w:rsidRPr="00AC7D52">
              <w:rPr>
                <w:rFonts w:ascii="Century" w:hAnsi="Century"/>
                <w:sz w:val="22"/>
              </w:rPr>
              <w:t>出典</w:t>
            </w:r>
            <w:r w:rsidR="00CE66B5">
              <w:rPr>
                <w:rFonts w:ascii="Century" w:hAnsi="Century" w:hint="eastAsia"/>
                <w:sz w:val="22"/>
              </w:rPr>
              <w:t>、</w:t>
            </w:r>
            <w:r w:rsidRPr="00AC7D52">
              <w:rPr>
                <w:rFonts w:ascii="Century" w:hAnsi="Century"/>
                <w:sz w:val="22"/>
              </w:rPr>
              <w:t>備考</w:t>
            </w:r>
          </w:p>
        </w:tc>
        <w:tc>
          <w:tcPr>
            <w:tcW w:w="7512" w:type="dxa"/>
            <w:vAlign w:val="center"/>
          </w:tcPr>
          <w:p w:rsidR="00C82765" w:rsidRPr="007D2F79" w:rsidRDefault="00FD1C98" w:rsidP="00F718E8">
            <w:pPr>
              <w:rPr>
                <w:rFonts w:asciiTheme="majorEastAsia" w:eastAsiaTheme="majorEastAsia" w:hAnsiTheme="majorEastAsia"/>
                <w:sz w:val="22"/>
              </w:rPr>
            </w:pPr>
            <w:r w:rsidRPr="007D2F79">
              <w:rPr>
                <w:rFonts w:asciiTheme="majorEastAsia" w:eastAsiaTheme="majorEastAsia" w:hAnsiTheme="majorEastAsia" w:hint="eastAsia"/>
                <w:sz w:val="22"/>
              </w:rPr>
              <w:t>日本ソーダ工業会SDS（製品安全データシート集 No.01）</w:t>
            </w:r>
          </w:p>
        </w:tc>
      </w:tr>
    </w:tbl>
    <w:p w:rsidR="00C82765" w:rsidRDefault="00C82765" w:rsidP="00F718E8">
      <w:pPr>
        <w:rPr>
          <w:rFonts w:ascii="Century" w:hAnsi="Century"/>
          <w:sz w:val="22"/>
        </w:rPr>
      </w:pPr>
    </w:p>
    <w:p w:rsidR="00273AF9" w:rsidRDefault="00273AF9" w:rsidP="00F718E8">
      <w:pPr>
        <w:rPr>
          <w:rFonts w:ascii="Century" w:hAnsi="Century"/>
          <w:sz w:val="22"/>
        </w:rPr>
      </w:pPr>
    </w:p>
    <w:tbl>
      <w:tblPr>
        <w:tblStyle w:val="a3"/>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3399FF"/>
        <w:tblLook w:val="04A0" w:firstRow="1" w:lastRow="0" w:firstColumn="1" w:lastColumn="0" w:noHBand="0" w:noVBand="1"/>
      </w:tblPr>
      <w:tblGrid>
        <w:gridCol w:w="10348"/>
      </w:tblGrid>
      <w:tr w:rsidR="00274F44" w:rsidRPr="00520F74" w:rsidTr="008819E9">
        <w:tc>
          <w:tcPr>
            <w:tcW w:w="10348" w:type="dxa"/>
            <w:shd w:val="clear" w:color="auto" w:fill="99CCFF"/>
            <w:vAlign w:val="center"/>
          </w:tcPr>
          <w:p w:rsidR="00274F44" w:rsidRPr="00520F74" w:rsidRDefault="00274F44" w:rsidP="00F718E8">
            <w:pPr>
              <w:rPr>
                <w:rFonts w:ascii="Century" w:hAnsi="Century"/>
                <w:b/>
                <w:sz w:val="24"/>
                <w:szCs w:val="24"/>
              </w:rPr>
            </w:pPr>
            <w:r w:rsidRPr="00520F74">
              <w:rPr>
                <w:rFonts w:ascii="Century" w:hAnsi="Century"/>
                <w:b/>
                <w:sz w:val="24"/>
                <w:szCs w:val="24"/>
              </w:rPr>
              <w:t>環境影響</w:t>
            </w:r>
            <w:r w:rsidRPr="00520F74">
              <w:rPr>
                <w:rFonts w:ascii="Century" w:hAnsi="Century"/>
                <w:b/>
                <w:sz w:val="24"/>
                <w:szCs w:val="24"/>
              </w:rPr>
              <w:t xml:space="preserve"> </w:t>
            </w:r>
            <w:r w:rsidRPr="00520F74">
              <w:rPr>
                <w:rFonts w:ascii="Century" w:hAnsi="Century"/>
                <w:b/>
                <w:sz w:val="24"/>
                <w:szCs w:val="24"/>
              </w:rPr>
              <w:t>（</w:t>
            </w:r>
            <w:r w:rsidRPr="00520F74">
              <w:rPr>
                <w:rFonts w:ascii="Century" w:hAnsi="Century"/>
                <w:b/>
                <w:sz w:val="24"/>
                <w:szCs w:val="24"/>
              </w:rPr>
              <w:t>ENVIRONMENTAL EFFECTS</w:t>
            </w:r>
            <w:r w:rsidRPr="00520F74">
              <w:rPr>
                <w:rFonts w:ascii="Century" w:hAnsi="Century"/>
                <w:b/>
                <w:sz w:val="24"/>
                <w:szCs w:val="24"/>
              </w:rPr>
              <w:t>）</w:t>
            </w:r>
          </w:p>
        </w:tc>
      </w:tr>
    </w:tbl>
    <w:p w:rsidR="00274F44" w:rsidRPr="00E95DAD" w:rsidRDefault="00274F44" w:rsidP="00F718E8">
      <w:pPr>
        <w:rPr>
          <w:rFonts w:ascii="Century" w:hAnsi="Century"/>
          <w:sz w:val="22"/>
        </w:rPr>
      </w:pPr>
    </w:p>
    <w:tbl>
      <w:tblPr>
        <w:tblStyle w:val="a3"/>
        <w:tblW w:w="0" w:type="auto"/>
        <w:tblInd w:w="108" w:type="dxa"/>
        <w:tblLook w:val="04A0" w:firstRow="1" w:lastRow="0" w:firstColumn="1" w:lastColumn="0" w:noHBand="0" w:noVBand="1"/>
      </w:tblPr>
      <w:tblGrid>
        <w:gridCol w:w="2694"/>
        <w:gridCol w:w="7512"/>
      </w:tblGrid>
      <w:tr w:rsidR="008819E9" w:rsidRPr="007D2F79" w:rsidTr="008819E9">
        <w:tc>
          <w:tcPr>
            <w:tcW w:w="2694" w:type="dxa"/>
            <w:shd w:val="clear" w:color="auto" w:fill="DAEEF3" w:themeFill="accent5" w:themeFillTint="33"/>
            <w:vAlign w:val="center"/>
          </w:tcPr>
          <w:p w:rsidR="00E973EB" w:rsidRPr="007D2F79" w:rsidRDefault="00E973EB" w:rsidP="00F718E8">
            <w:pPr>
              <w:jc w:val="center"/>
              <w:rPr>
                <w:rFonts w:ascii="Century" w:hAnsi="Century"/>
                <w:b/>
                <w:sz w:val="22"/>
              </w:rPr>
            </w:pPr>
            <w:r w:rsidRPr="007D2F79">
              <w:rPr>
                <w:rFonts w:ascii="Century" w:hAnsi="Century"/>
                <w:b/>
                <w:sz w:val="22"/>
              </w:rPr>
              <w:t>影響評価</w:t>
            </w:r>
          </w:p>
        </w:tc>
        <w:tc>
          <w:tcPr>
            <w:tcW w:w="7512" w:type="dxa"/>
            <w:shd w:val="clear" w:color="auto" w:fill="DAEEF3" w:themeFill="accent5" w:themeFillTint="33"/>
            <w:vAlign w:val="center"/>
          </w:tcPr>
          <w:p w:rsidR="00E973EB" w:rsidRPr="007D2F79" w:rsidRDefault="00E973EB" w:rsidP="00F718E8">
            <w:pPr>
              <w:jc w:val="center"/>
              <w:rPr>
                <w:rFonts w:ascii="Century" w:hAnsi="Century"/>
                <w:b/>
                <w:sz w:val="22"/>
              </w:rPr>
            </w:pPr>
            <w:r w:rsidRPr="007D2F79">
              <w:rPr>
                <w:rFonts w:ascii="Century" w:hAnsi="Century"/>
                <w:b/>
                <w:sz w:val="22"/>
              </w:rPr>
              <w:t>結果</w:t>
            </w:r>
            <w:r w:rsidRPr="007D2F79">
              <w:rPr>
                <w:rFonts w:ascii="Century" w:hAnsi="Century"/>
                <w:b/>
                <w:sz w:val="22"/>
              </w:rPr>
              <w:t xml:space="preserve"> </w:t>
            </w:r>
            <w:r w:rsidRPr="007D2F79">
              <w:rPr>
                <w:rFonts w:ascii="Century" w:hAnsi="Century"/>
                <w:b/>
                <w:sz w:val="22"/>
              </w:rPr>
              <w:t>（</w:t>
            </w:r>
            <w:r w:rsidRPr="007D2F79">
              <w:rPr>
                <w:rFonts w:ascii="Century" w:hAnsi="Century"/>
                <w:b/>
                <w:sz w:val="22"/>
              </w:rPr>
              <w:t>GHS</w:t>
            </w:r>
            <w:r w:rsidRPr="007D2F79">
              <w:rPr>
                <w:rFonts w:ascii="Century" w:hAnsi="Century"/>
                <w:b/>
                <w:sz w:val="22"/>
              </w:rPr>
              <w:t>危険有害性分類）</w:t>
            </w:r>
          </w:p>
        </w:tc>
      </w:tr>
      <w:tr w:rsidR="008819E9" w:rsidRPr="007D2F79" w:rsidTr="008819E9">
        <w:tc>
          <w:tcPr>
            <w:tcW w:w="2694" w:type="dxa"/>
            <w:vAlign w:val="center"/>
          </w:tcPr>
          <w:p w:rsidR="00C82765" w:rsidRPr="00AC7D52" w:rsidRDefault="00E973EB" w:rsidP="00F718E8">
            <w:pPr>
              <w:rPr>
                <w:rFonts w:ascii="Century" w:hAnsi="Century"/>
                <w:sz w:val="22"/>
              </w:rPr>
            </w:pPr>
            <w:r w:rsidRPr="00AC7D52">
              <w:rPr>
                <w:rFonts w:ascii="Century" w:hAnsi="Century"/>
                <w:sz w:val="22"/>
              </w:rPr>
              <w:t>水生環境有害性（急性）</w:t>
            </w:r>
          </w:p>
        </w:tc>
        <w:tc>
          <w:tcPr>
            <w:tcW w:w="7512" w:type="dxa"/>
            <w:vAlign w:val="center"/>
          </w:tcPr>
          <w:p w:rsidR="00C82765" w:rsidRPr="007D2F79" w:rsidRDefault="00E779DC" w:rsidP="00F718E8">
            <w:pPr>
              <w:rPr>
                <w:rFonts w:ascii="Century" w:hAnsi="Century"/>
                <w:sz w:val="22"/>
              </w:rPr>
            </w:pPr>
            <w:r>
              <w:rPr>
                <w:rFonts w:ascii="Century" w:hAnsi="Century" w:hint="eastAsia"/>
                <w:sz w:val="22"/>
              </w:rPr>
              <w:t>輸送時の事故等で大量漏洩が生じた場合は、環境に急性の悪影響を与えることがあります（</w:t>
            </w:r>
            <w:r w:rsidR="00E973EB" w:rsidRPr="007D2F79">
              <w:rPr>
                <w:rFonts w:ascii="Century" w:hAnsi="Century"/>
                <w:sz w:val="22"/>
              </w:rPr>
              <w:t>区分</w:t>
            </w:r>
            <w:r w:rsidR="00FD1C98" w:rsidRPr="007D2F79">
              <w:rPr>
                <w:rFonts w:ascii="Century" w:hAnsi="Century" w:hint="eastAsia"/>
                <w:sz w:val="22"/>
              </w:rPr>
              <w:t>3</w:t>
            </w:r>
            <w:r>
              <w:rPr>
                <w:rFonts w:ascii="Century" w:hAnsi="Century" w:hint="eastAsia"/>
                <w:sz w:val="22"/>
              </w:rPr>
              <w:t>）</w:t>
            </w:r>
          </w:p>
        </w:tc>
      </w:tr>
      <w:tr w:rsidR="008819E9" w:rsidRPr="007D2F79" w:rsidTr="008819E9">
        <w:tc>
          <w:tcPr>
            <w:tcW w:w="2694" w:type="dxa"/>
            <w:tcBorders>
              <w:bottom w:val="single" w:sz="4" w:space="0" w:color="auto"/>
            </w:tcBorders>
            <w:vAlign w:val="center"/>
          </w:tcPr>
          <w:p w:rsidR="00C82765" w:rsidRPr="00AC7D52" w:rsidRDefault="002F3EBD" w:rsidP="00F718E8">
            <w:pPr>
              <w:rPr>
                <w:rFonts w:ascii="Century" w:hAnsi="Century"/>
                <w:sz w:val="22"/>
              </w:rPr>
            </w:pPr>
            <w:r>
              <w:rPr>
                <w:rFonts w:ascii="Century" w:hAnsi="Century"/>
                <w:sz w:val="22"/>
              </w:rPr>
              <w:t>水生環境有害性（</w:t>
            </w:r>
            <w:r>
              <w:rPr>
                <w:rFonts w:ascii="Century" w:hAnsi="Century" w:hint="eastAsia"/>
                <w:sz w:val="22"/>
              </w:rPr>
              <w:t>長期間</w:t>
            </w:r>
            <w:r w:rsidR="00E973EB" w:rsidRPr="00AC7D52">
              <w:rPr>
                <w:rFonts w:ascii="Century" w:hAnsi="Century"/>
                <w:sz w:val="22"/>
              </w:rPr>
              <w:t>）</w:t>
            </w:r>
          </w:p>
        </w:tc>
        <w:tc>
          <w:tcPr>
            <w:tcW w:w="7512" w:type="dxa"/>
            <w:tcBorders>
              <w:bottom w:val="single" w:sz="4" w:space="0" w:color="auto"/>
            </w:tcBorders>
            <w:vAlign w:val="center"/>
          </w:tcPr>
          <w:p w:rsidR="00C82765" w:rsidRPr="007D2F79" w:rsidRDefault="00E779DC" w:rsidP="00F718E8">
            <w:pPr>
              <w:rPr>
                <w:rFonts w:ascii="Century" w:hAnsi="Century"/>
                <w:sz w:val="22"/>
              </w:rPr>
            </w:pPr>
            <w:r>
              <w:rPr>
                <w:rFonts w:ascii="Century" w:hAnsi="Century" w:hint="eastAsia"/>
                <w:sz w:val="22"/>
              </w:rPr>
              <w:t>環境に長期の有害性を与えません（</w:t>
            </w:r>
            <w:r w:rsidR="00E973EB" w:rsidRPr="007D2F79">
              <w:rPr>
                <w:rFonts w:ascii="Century" w:hAnsi="Century"/>
                <w:sz w:val="22"/>
              </w:rPr>
              <w:t>区分外</w:t>
            </w:r>
            <w:r>
              <w:rPr>
                <w:rFonts w:ascii="Century" w:hAnsi="Century" w:hint="eastAsia"/>
                <w:sz w:val="22"/>
              </w:rPr>
              <w:t>）</w:t>
            </w:r>
          </w:p>
        </w:tc>
      </w:tr>
      <w:tr w:rsidR="008819E9" w:rsidRPr="007D2F79" w:rsidTr="008819E9">
        <w:trPr>
          <w:trHeight w:val="62"/>
        </w:trPr>
        <w:tc>
          <w:tcPr>
            <w:tcW w:w="2694" w:type="dxa"/>
            <w:tcBorders>
              <w:bottom w:val="single" w:sz="4" w:space="0" w:color="auto"/>
            </w:tcBorders>
            <w:vAlign w:val="center"/>
          </w:tcPr>
          <w:p w:rsidR="00C82765" w:rsidRPr="00AC7D52" w:rsidRDefault="00E973EB" w:rsidP="00F718E8">
            <w:pPr>
              <w:rPr>
                <w:rFonts w:ascii="Century" w:hAnsi="Century"/>
                <w:sz w:val="22"/>
              </w:rPr>
            </w:pPr>
            <w:r w:rsidRPr="00AC7D52">
              <w:rPr>
                <w:rFonts w:ascii="Century" w:hAnsi="Century"/>
                <w:sz w:val="22"/>
              </w:rPr>
              <w:t>出典</w:t>
            </w:r>
            <w:r w:rsidR="00CE66B5">
              <w:rPr>
                <w:rFonts w:ascii="Century" w:hAnsi="Century" w:hint="eastAsia"/>
                <w:sz w:val="22"/>
              </w:rPr>
              <w:t>、</w:t>
            </w:r>
            <w:r w:rsidRPr="00AC7D52">
              <w:rPr>
                <w:rFonts w:ascii="Century" w:hAnsi="Century"/>
                <w:sz w:val="22"/>
              </w:rPr>
              <w:t>備考</w:t>
            </w:r>
          </w:p>
        </w:tc>
        <w:tc>
          <w:tcPr>
            <w:tcW w:w="7512" w:type="dxa"/>
            <w:tcBorders>
              <w:bottom w:val="single" w:sz="4" w:space="0" w:color="auto"/>
            </w:tcBorders>
            <w:vAlign w:val="center"/>
          </w:tcPr>
          <w:p w:rsidR="00C82765" w:rsidRPr="007D2F79" w:rsidRDefault="00FD1C98" w:rsidP="00F718E8">
            <w:pPr>
              <w:rPr>
                <w:rFonts w:ascii="Century" w:hAnsi="Century"/>
                <w:b/>
                <w:sz w:val="22"/>
              </w:rPr>
            </w:pPr>
            <w:r w:rsidRPr="007D2F79">
              <w:rPr>
                <w:rFonts w:asciiTheme="majorEastAsia" w:eastAsiaTheme="majorEastAsia" w:hAnsiTheme="majorEastAsia" w:hint="eastAsia"/>
                <w:sz w:val="22"/>
              </w:rPr>
              <w:t>日本ソーダ工業会SDS（製品安全データシート集 No.01）</w:t>
            </w:r>
          </w:p>
        </w:tc>
      </w:tr>
    </w:tbl>
    <w:p w:rsidR="00CB0DD8" w:rsidRPr="007D2F79" w:rsidRDefault="00CB0DD8" w:rsidP="00F718E8"/>
    <w:tbl>
      <w:tblPr>
        <w:tblStyle w:val="a3"/>
        <w:tblW w:w="0" w:type="auto"/>
        <w:tblInd w:w="108" w:type="dxa"/>
        <w:tblLook w:val="04A0" w:firstRow="1" w:lastRow="0" w:firstColumn="1" w:lastColumn="0" w:noHBand="0" w:noVBand="1"/>
      </w:tblPr>
      <w:tblGrid>
        <w:gridCol w:w="2694"/>
        <w:gridCol w:w="7512"/>
      </w:tblGrid>
      <w:tr w:rsidR="008819E9" w:rsidRPr="007D2F79" w:rsidTr="008819E9">
        <w:tc>
          <w:tcPr>
            <w:tcW w:w="2694" w:type="dxa"/>
            <w:tcBorders>
              <w:top w:val="single" w:sz="4" w:space="0" w:color="auto"/>
            </w:tcBorders>
            <w:shd w:val="clear" w:color="auto" w:fill="DAEEF3" w:themeFill="accent5" w:themeFillTint="33"/>
            <w:vAlign w:val="center"/>
          </w:tcPr>
          <w:p w:rsidR="007E6B47" w:rsidRPr="007D2F79" w:rsidRDefault="007E6B47" w:rsidP="00F718E8">
            <w:pPr>
              <w:jc w:val="center"/>
              <w:rPr>
                <w:rFonts w:ascii="Century" w:hAnsi="Century"/>
                <w:b/>
                <w:sz w:val="22"/>
              </w:rPr>
            </w:pPr>
            <w:r w:rsidRPr="007D2F79">
              <w:rPr>
                <w:rFonts w:ascii="Century" w:hAnsi="Century"/>
                <w:b/>
                <w:sz w:val="22"/>
              </w:rPr>
              <w:t>環境運命・動態</w:t>
            </w:r>
          </w:p>
        </w:tc>
        <w:tc>
          <w:tcPr>
            <w:tcW w:w="7512" w:type="dxa"/>
            <w:tcBorders>
              <w:top w:val="single" w:sz="4" w:space="0" w:color="auto"/>
            </w:tcBorders>
            <w:shd w:val="clear" w:color="auto" w:fill="DAEEF3" w:themeFill="accent5" w:themeFillTint="33"/>
            <w:vAlign w:val="center"/>
          </w:tcPr>
          <w:p w:rsidR="007E6B47" w:rsidRPr="007D2F79" w:rsidRDefault="007E6B47" w:rsidP="00F718E8">
            <w:pPr>
              <w:jc w:val="center"/>
              <w:rPr>
                <w:rFonts w:ascii="Century" w:hAnsi="Century"/>
                <w:b/>
                <w:sz w:val="22"/>
              </w:rPr>
            </w:pPr>
            <w:r w:rsidRPr="007D2F79">
              <w:rPr>
                <w:rFonts w:ascii="Century" w:hAnsi="Century"/>
                <w:b/>
                <w:sz w:val="22"/>
              </w:rPr>
              <w:t>結果</w:t>
            </w:r>
          </w:p>
        </w:tc>
      </w:tr>
      <w:tr w:rsidR="008819E9" w:rsidRPr="007D2F79" w:rsidTr="008819E9">
        <w:tc>
          <w:tcPr>
            <w:tcW w:w="2694" w:type="dxa"/>
            <w:tcBorders>
              <w:top w:val="single" w:sz="4" w:space="0" w:color="auto"/>
            </w:tcBorders>
            <w:shd w:val="clear" w:color="auto" w:fill="FFFFFF" w:themeFill="background1"/>
            <w:vAlign w:val="center"/>
          </w:tcPr>
          <w:p w:rsidR="00434680" w:rsidRPr="00AC7D52" w:rsidRDefault="00434680" w:rsidP="00F718E8">
            <w:pPr>
              <w:jc w:val="left"/>
              <w:rPr>
                <w:rFonts w:ascii="Century" w:hAnsi="Century"/>
                <w:sz w:val="22"/>
              </w:rPr>
            </w:pPr>
            <w:r w:rsidRPr="00AC7D52">
              <w:rPr>
                <w:rFonts w:ascii="Century" w:hAnsi="Century" w:hint="eastAsia"/>
                <w:sz w:val="22"/>
              </w:rPr>
              <w:t>環境中の移行性</w:t>
            </w:r>
          </w:p>
        </w:tc>
        <w:tc>
          <w:tcPr>
            <w:tcW w:w="7512" w:type="dxa"/>
            <w:tcBorders>
              <w:top w:val="single" w:sz="4" w:space="0" w:color="auto"/>
            </w:tcBorders>
            <w:shd w:val="clear" w:color="auto" w:fill="FFFFFF" w:themeFill="background1"/>
            <w:vAlign w:val="center"/>
          </w:tcPr>
          <w:p w:rsidR="00434680" w:rsidRPr="007D2F79" w:rsidRDefault="00434680" w:rsidP="00F718E8">
            <w:pPr>
              <w:jc w:val="left"/>
              <w:rPr>
                <w:rFonts w:ascii="Century" w:hAnsi="Century"/>
                <w:sz w:val="22"/>
              </w:rPr>
            </w:pPr>
            <w:r w:rsidRPr="007D2F79">
              <w:rPr>
                <w:rFonts w:ascii="Century" w:hAnsi="Century" w:hint="eastAsia"/>
                <w:sz w:val="22"/>
              </w:rPr>
              <w:t>水溶性が高いため、水域に移動し</w:t>
            </w:r>
            <w:r w:rsidR="00E779DC">
              <w:rPr>
                <w:rFonts w:ascii="Century" w:hAnsi="Century" w:hint="eastAsia"/>
                <w:sz w:val="22"/>
              </w:rPr>
              <w:t>ます</w:t>
            </w:r>
            <w:r w:rsidRPr="007D2F79">
              <w:rPr>
                <w:rFonts w:ascii="Century" w:hAnsi="Century" w:hint="eastAsia"/>
                <w:sz w:val="22"/>
              </w:rPr>
              <w:t>。</w:t>
            </w:r>
          </w:p>
        </w:tc>
      </w:tr>
      <w:tr w:rsidR="008819E9" w:rsidRPr="007D2F79" w:rsidTr="008819E9">
        <w:tc>
          <w:tcPr>
            <w:tcW w:w="2694" w:type="dxa"/>
            <w:vAlign w:val="center"/>
          </w:tcPr>
          <w:p w:rsidR="007E6B47" w:rsidRPr="00AC7D52" w:rsidRDefault="007E6B47" w:rsidP="00F718E8">
            <w:pPr>
              <w:rPr>
                <w:rFonts w:ascii="Century" w:hAnsi="Century"/>
                <w:sz w:val="22"/>
              </w:rPr>
            </w:pPr>
            <w:r w:rsidRPr="00AC7D52">
              <w:rPr>
                <w:rFonts w:ascii="Century" w:hAnsi="Century"/>
                <w:sz w:val="22"/>
              </w:rPr>
              <w:t>生分解性</w:t>
            </w:r>
          </w:p>
        </w:tc>
        <w:tc>
          <w:tcPr>
            <w:tcW w:w="7512" w:type="dxa"/>
            <w:vAlign w:val="center"/>
          </w:tcPr>
          <w:p w:rsidR="007E6B47" w:rsidRPr="007D2F79" w:rsidRDefault="00434680" w:rsidP="00F718E8">
            <w:pPr>
              <w:rPr>
                <w:rFonts w:ascii="Century" w:hAnsi="Century"/>
                <w:sz w:val="22"/>
              </w:rPr>
            </w:pPr>
            <w:r w:rsidRPr="007D2F79">
              <w:rPr>
                <w:rFonts w:ascii="Century" w:hAnsi="Century" w:hint="eastAsia"/>
                <w:sz w:val="22"/>
              </w:rPr>
              <w:t>無機物の特性上、生分解され</w:t>
            </w:r>
            <w:r w:rsidR="00E779DC">
              <w:rPr>
                <w:rFonts w:ascii="Century" w:hAnsi="Century" w:hint="eastAsia"/>
                <w:sz w:val="22"/>
              </w:rPr>
              <w:t>ません</w:t>
            </w:r>
            <w:r w:rsidRPr="007D2F79">
              <w:rPr>
                <w:rFonts w:ascii="Century" w:hAnsi="Century" w:hint="eastAsia"/>
                <w:sz w:val="22"/>
              </w:rPr>
              <w:t>。</w:t>
            </w:r>
          </w:p>
        </w:tc>
      </w:tr>
      <w:tr w:rsidR="008819E9" w:rsidRPr="007D2F79" w:rsidTr="008819E9">
        <w:tc>
          <w:tcPr>
            <w:tcW w:w="2694" w:type="dxa"/>
            <w:vAlign w:val="center"/>
          </w:tcPr>
          <w:p w:rsidR="007E6B47" w:rsidRPr="00AC7D52" w:rsidRDefault="007E6B47" w:rsidP="00F718E8">
            <w:pPr>
              <w:rPr>
                <w:rFonts w:ascii="Century" w:hAnsi="Century"/>
                <w:sz w:val="22"/>
              </w:rPr>
            </w:pPr>
            <w:r w:rsidRPr="00AC7D52">
              <w:rPr>
                <w:rFonts w:ascii="Century" w:hAnsi="Century"/>
                <w:sz w:val="22"/>
              </w:rPr>
              <w:t>生物蓄積性</w:t>
            </w:r>
          </w:p>
        </w:tc>
        <w:tc>
          <w:tcPr>
            <w:tcW w:w="7512" w:type="dxa"/>
            <w:vAlign w:val="center"/>
          </w:tcPr>
          <w:p w:rsidR="007E6B47" w:rsidRPr="007D2F79" w:rsidRDefault="00434680" w:rsidP="00F718E8">
            <w:pPr>
              <w:rPr>
                <w:rFonts w:ascii="Century" w:hAnsi="Century"/>
                <w:sz w:val="22"/>
              </w:rPr>
            </w:pPr>
            <w:r w:rsidRPr="007D2F79">
              <w:rPr>
                <w:rFonts w:ascii="Century" w:hAnsi="Century" w:hint="eastAsia"/>
                <w:sz w:val="22"/>
              </w:rPr>
              <w:t>水溶性が高いことから、生物蓄積性はないと考えられ</w:t>
            </w:r>
            <w:r w:rsidR="00E779DC">
              <w:rPr>
                <w:rFonts w:ascii="Century" w:hAnsi="Century" w:hint="eastAsia"/>
                <w:sz w:val="22"/>
              </w:rPr>
              <w:t>ます</w:t>
            </w:r>
            <w:r w:rsidRPr="007D2F79">
              <w:rPr>
                <w:rFonts w:ascii="Century" w:hAnsi="Century" w:hint="eastAsia"/>
                <w:sz w:val="22"/>
              </w:rPr>
              <w:t>。</w:t>
            </w:r>
          </w:p>
        </w:tc>
      </w:tr>
      <w:tr w:rsidR="008819E9" w:rsidRPr="007D2F79" w:rsidTr="008819E9">
        <w:tc>
          <w:tcPr>
            <w:tcW w:w="2694" w:type="dxa"/>
            <w:vAlign w:val="center"/>
          </w:tcPr>
          <w:p w:rsidR="007E6B47" w:rsidRPr="00AC7D52" w:rsidRDefault="007E6B47" w:rsidP="00F718E8">
            <w:pPr>
              <w:rPr>
                <w:rFonts w:ascii="Century" w:hAnsi="Century"/>
                <w:sz w:val="22"/>
              </w:rPr>
            </w:pPr>
            <w:r w:rsidRPr="00AC7D52">
              <w:rPr>
                <w:rFonts w:ascii="Century" w:hAnsi="Century"/>
                <w:sz w:val="22"/>
              </w:rPr>
              <w:t>PBT/vP</w:t>
            </w:r>
            <w:r w:rsidRPr="00AC7D52">
              <w:rPr>
                <w:rFonts w:ascii="Century" w:hAnsi="Century"/>
                <w:sz w:val="22"/>
              </w:rPr>
              <w:t>ｖ</w:t>
            </w:r>
            <w:r w:rsidRPr="00AC7D52">
              <w:rPr>
                <w:rFonts w:ascii="Century" w:hAnsi="Century"/>
                <w:sz w:val="22"/>
              </w:rPr>
              <w:t>B</w:t>
            </w:r>
            <w:r w:rsidRPr="00AC7D52">
              <w:rPr>
                <w:rFonts w:ascii="Century" w:hAnsi="Century"/>
                <w:sz w:val="22"/>
              </w:rPr>
              <w:t>の結論</w:t>
            </w:r>
          </w:p>
        </w:tc>
        <w:tc>
          <w:tcPr>
            <w:tcW w:w="7512" w:type="dxa"/>
            <w:vAlign w:val="center"/>
          </w:tcPr>
          <w:p w:rsidR="007E6B47" w:rsidRPr="007D2F79" w:rsidRDefault="007E6B47" w:rsidP="00F718E8">
            <w:pPr>
              <w:rPr>
                <w:rFonts w:ascii="Century" w:hAnsi="Century"/>
                <w:sz w:val="22"/>
              </w:rPr>
            </w:pPr>
            <w:r w:rsidRPr="007D2F79">
              <w:rPr>
                <w:rFonts w:ascii="Century" w:hAnsi="Century"/>
                <w:sz w:val="22"/>
              </w:rPr>
              <w:t>PBT*</w:t>
            </w:r>
            <w:r w:rsidR="00EA68FB" w:rsidRPr="007D2F79">
              <w:rPr>
                <w:rFonts w:ascii="Century" w:hAnsi="Century" w:hint="eastAsia"/>
                <w:sz w:val="22"/>
                <w:vertAlign w:val="superscript"/>
              </w:rPr>
              <w:t>1</w:t>
            </w:r>
            <w:r w:rsidRPr="007D2F79">
              <w:rPr>
                <w:rFonts w:ascii="Century" w:hAnsi="Century"/>
                <w:sz w:val="22"/>
              </w:rPr>
              <w:t>、</w:t>
            </w:r>
            <w:r w:rsidRPr="007D2F79">
              <w:rPr>
                <w:rFonts w:ascii="Century" w:hAnsi="Century"/>
                <w:sz w:val="22"/>
              </w:rPr>
              <w:t>vPvB*</w:t>
            </w:r>
            <w:r w:rsidR="00EA68FB" w:rsidRPr="007D2F79">
              <w:rPr>
                <w:rFonts w:ascii="Century" w:hAnsi="Century" w:hint="eastAsia"/>
                <w:sz w:val="22"/>
                <w:vertAlign w:val="superscript"/>
              </w:rPr>
              <w:t>2</w:t>
            </w:r>
            <w:r w:rsidRPr="007D2F79">
              <w:rPr>
                <w:rFonts w:ascii="Century" w:hAnsi="Century"/>
                <w:sz w:val="22"/>
              </w:rPr>
              <w:t>に該当し</w:t>
            </w:r>
            <w:r w:rsidR="00E779DC">
              <w:rPr>
                <w:rFonts w:ascii="Century" w:hAnsi="Century" w:hint="eastAsia"/>
                <w:sz w:val="22"/>
              </w:rPr>
              <w:t>ません</w:t>
            </w:r>
            <w:r w:rsidRPr="007D2F79">
              <w:rPr>
                <w:rFonts w:ascii="Century" w:hAnsi="Century"/>
                <w:sz w:val="22"/>
              </w:rPr>
              <w:t>。</w:t>
            </w:r>
          </w:p>
        </w:tc>
      </w:tr>
      <w:tr w:rsidR="008819E9" w:rsidRPr="007D2F79" w:rsidTr="008819E9">
        <w:tc>
          <w:tcPr>
            <w:tcW w:w="2694" w:type="dxa"/>
            <w:vAlign w:val="center"/>
          </w:tcPr>
          <w:p w:rsidR="007E6B47" w:rsidRPr="00AC7D52" w:rsidRDefault="007E6B47" w:rsidP="00F718E8">
            <w:pPr>
              <w:rPr>
                <w:rFonts w:ascii="Century" w:hAnsi="Century"/>
                <w:sz w:val="22"/>
              </w:rPr>
            </w:pPr>
            <w:r w:rsidRPr="00AC7D52">
              <w:rPr>
                <w:rFonts w:ascii="Century" w:hAnsi="Century"/>
                <w:sz w:val="22"/>
              </w:rPr>
              <w:t>出典</w:t>
            </w:r>
            <w:r w:rsidR="00CE66B5">
              <w:rPr>
                <w:rFonts w:ascii="Century" w:hAnsi="Century" w:hint="eastAsia"/>
                <w:sz w:val="22"/>
              </w:rPr>
              <w:t>、</w:t>
            </w:r>
            <w:r w:rsidRPr="00AC7D52">
              <w:rPr>
                <w:rFonts w:ascii="Century" w:hAnsi="Century"/>
                <w:sz w:val="22"/>
              </w:rPr>
              <w:t>備考</w:t>
            </w:r>
          </w:p>
        </w:tc>
        <w:tc>
          <w:tcPr>
            <w:tcW w:w="7512" w:type="dxa"/>
            <w:vAlign w:val="center"/>
          </w:tcPr>
          <w:p w:rsidR="007E6B47" w:rsidRPr="007D2F79" w:rsidRDefault="00EA68FB" w:rsidP="00F718E8">
            <w:pPr>
              <w:ind w:left="317" w:hangingChars="176" w:hanging="317"/>
              <w:rPr>
                <w:rFonts w:ascii="Century" w:hAnsi="Century"/>
                <w:sz w:val="18"/>
                <w:szCs w:val="18"/>
              </w:rPr>
            </w:pPr>
            <w:r w:rsidRPr="007D2F79">
              <w:rPr>
                <w:rFonts w:asciiTheme="majorEastAsia" w:eastAsiaTheme="majorEastAsia" w:hAnsiTheme="majorEastAsia" w:hint="eastAsia"/>
                <w:sz w:val="18"/>
                <w:szCs w:val="18"/>
              </w:rPr>
              <w:t>*</w:t>
            </w:r>
            <w:r w:rsidRPr="007D2F79">
              <w:rPr>
                <w:rFonts w:ascii="Century" w:hAnsi="Century" w:hint="eastAsia"/>
                <w:sz w:val="18"/>
                <w:szCs w:val="18"/>
              </w:rPr>
              <w:t xml:space="preserve">1 </w:t>
            </w:r>
            <w:r w:rsidR="007E6B47" w:rsidRPr="007D2F79">
              <w:rPr>
                <w:rFonts w:ascii="Century" w:hAnsi="Century"/>
                <w:sz w:val="18"/>
                <w:szCs w:val="18"/>
              </w:rPr>
              <w:t>PBT</w:t>
            </w:r>
            <w:r w:rsidR="007E6B47" w:rsidRPr="007D2F79">
              <w:rPr>
                <w:rFonts w:ascii="Century" w:hAnsi="Century"/>
                <w:sz w:val="18"/>
                <w:szCs w:val="18"/>
              </w:rPr>
              <w:t>：</w:t>
            </w:r>
            <w:r w:rsidR="000662F8" w:rsidRPr="007D2F79">
              <w:rPr>
                <w:rFonts w:ascii="Century" w:hAnsi="Century"/>
                <w:sz w:val="18"/>
                <w:szCs w:val="18"/>
              </w:rPr>
              <w:t>Persistent, Bioaccumulative and T</w:t>
            </w:r>
            <w:r w:rsidR="007E6B47" w:rsidRPr="007D2F79">
              <w:rPr>
                <w:rFonts w:ascii="Century" w:hAnsi="Century"/>
                <w:sz w:val="18"/>
                <w:szCs w:val="18"/>
              </w:rPr>
              <w:t>oxic</w:t>
            </w:r>
            <w:r w:rsidR="007E6B47" w:rsidRPr="007D2F79">
              <w:rPr>
                <w:rFonts w:ascii="Century" w:hAnsi="Century"/>
                <w:sz w:val="18"/>
                <w:szCs w:val="18"/>
              </w:rPr>
              <w:t>（環境中に残留性し、高い生物蓄積性と強い毒性を有する）</w:t>
            </w:r>
          </w:p>
          <w:p w:rsidR="007E6B47" w:rsidRPr="007D2F79" w:rsidRDefault="007E6B47" w:rsidP="00F718E8">
            <w:pPr>
              <w:ind w:left="317" w:hangingChars="176" w:hanging="317"/>
              <w:rPr>
                <w:rFonts w:ascii="Century" w:hAnsi="Century"/>
                <w:sz w:val="22"/>
              </w:rPr>
            </w:pPr>
            <w:r w:rsidRPr="007D2F79">
              <w:rPr>
                <w:rFonts w:asciiTheme="majorEastAsia" w:eastAsiaTheme="majorEastAsia" w:hAnsiTheme="majorEastAsia"/>
                <w:sz w:val="18"/>
                <w:szCs w:val="18"/>
              </w:rPr>
              <w:t>*</w:t>
            </w:r>
            <w:r w:rsidR="00EA68FB" w:rsidRPr="007D2F79">
              <w:rPr>
                <w:rFonts w:ascii="Century" w:hAnsi="Century" w:hint="eastAsia"/>
                <w:sz w:val="18"/>
                <w:szCs w:val="18"/>
              </w:rPr>
              <w:t xml:space="preserve">2 </w:t>
            </w:r>
            <w:r w:rsidRPr="007D2F79">
              <w:rPr>
                <w:rFonts w:ascii="Century" w:hAnsi="Century"/>
                <w:sz w:val="18"/>
                <w:szCs w:val="18"/>
              </w:rPr>
              <w:t>vPvB</w:t>
            </w:r>
            <w:r w:rsidRPr="007D2F79">
              <w:rPr>
                <w:rFonts w:ascii="Century" w:hAnsi="Century"/>
                <w:sz w:val="18"/>
                <w:szCs w:val="18"/>
              </w:rPr>
              <w:t>：</w:t>
            </w:r>
            <w:r w:rsidRPr="007D2F79">
              <w:rPr>
                <w:rFonts w:ascii="Century" w:hAnsi="Century"/>
                <w:sz w:val="18"/>
                <w:szCs w:val="18"/>
              </w:rPr>
              <w:t>very Persistent and very Bioaccumulative</w:t>
            </w:r>
            <w:r w:rsidRPr="007D2F79">
              <w:rPr>
                <w:rFonts w:ascii="Century" w:hAnsi="Century"/>
                <w:sz w:val="18"/>
                <w:szCs w:val="18"/>
              </w:rPr>
              <w:t>（環境中に非常に残留性しやすく、非常に高い生物蓄積性を有する）</w:t>
            </w:r>
          </w:p>
        </w:tc>
      </w:tr>
    </w:tbl>
    <w:p w:rsidR="00897F6A" w:rsidRDefault="00897F6A" w:rsidP="00F718E8">
      <w:pPr>
        <w:rPr>
          <w:rFonts w:ascii="Century" w:hAnsi="Century"/>
          <w:sz w:val="22"/>
        </w:rPr>
      </w:pPr>
    </w:p>
    <w:p w:rsidR="00AC7D52" w:rsidRPr="007D2F79" w:rsidRDefault="00AC7D52" w:rsidP="00F718E8">
      <w:pPr>
        <w:rPr>
          <w:rFonts w:ascii="Century" w:hAnsi="Century"/>
          <w:sz w:val="22"/>
        </w:rPr>
      </w:pPr>
    </w:p>
    <w:tbl>
      <w:tblPr>
        <w:tblStyle w:val="a3"/>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3399FF"/>
        <w:tblLook w:val="04A0" w:firstRow="1" w:lastRow="0" w:firstColumn="1" w:lastColumn="0" w:noHBand="0" w:noVBand="1"/>
      </w:tblPr>
      <w:tblGrid>
        <w:gridCol w:w="10348"/>
      </w:tblGrid>
      <w:tr w:rsidR="007D2F79" w:rsidRPr="007D2F79" w:rsidTr="008819E9">
        <w:tc>
          <w:tcPr>
            <w:tcW w:w="10348" w:type="dxa"/>
            <w:shd w:val="clear" w:color="auto" w:fill="99CCFF"/>
            <w:vAlign w:val="center"/>
          </w:tcPr>
          <w:p w:rsidR="005E2E1D" w:rsidRPr="007D2F79" w:rsidRDefault="005E2E1D" w:rsidP="00F718E8">
            <w:pPr>
              <w:rPr>
                <w:rFonts w:ascii="Century" w:hAnsi="Century"/>
                <w:b/>
                <w:sz w:val="24"/>
                <w:szCs w:val="24"/>
              </w:rPr>
            </w:pPr>
            <w:r w:rsidRPr="007D2F79">
              <w:rPr>
                <w:rFonts w:ascii="Century" w:hAnsi="Century"/>
                <w:b/>
                <w:sz w:val="24"/>
                <w:szCs w:val="24"/>
              </w:rPr>
              <w:t>ばく露</w:t>
            </w:r>
            <w:r w:rsidRPr="007D2F79">
              <w:rPr>
                <w:rFonts w:ascii="Century" w:hAnsi="Century"/>
                <w:b/>
                <w:sz w:val="24"/>
                <w:szCs w:val="24"/>
              </w:rPr>
              <w:t xml:space="preserve"> </w:t>
            </w:r>
            <w:r w:rsidRPr="007D2F79">
              <w:rPr>
                <w:rFonts w:ascii="Century" w:hAnsi="Century"/>
                <w:b/>
                <w:sz w:val="24"/>
                <w:szCs w:val="24"/>
              </w:rPr>
              <w:t>（</w:t>
            </w:r>
            <w:r w:rsidRPr="007D2F79">
              <w:rPr>
                <w:rFonts w:ascii="Century" w:hAnsi="Century"/>
                <w:b/>
                <w:sz w:val="24"/>
                <w:szCs w:val="24"/>
              </w:rPr>
              <w:t>EXPOSURE</w:t>
            </w:r>
            <w:r w:rsidRPr="007D2F79">
              <w:rPr>
                <w:rFonts w:ascii="Century" w:hAnsi="Century"/>
                <w:b/>
                <w:sz w:val="24"/>
                <w:szCs w:val="24"/>
              </w:rPr>
              <w:t>）</w:t>
            </w:r>
          </w:p>
        </w:tc>
      </w:tr>
    </w:tbl>
    <w:p w:rsidR="005E2E1D" w:rsidRPr="007D2F79" w:rsidRDefault="005E2E1D" w:rsidP="00F718E8">
      <w:pPr>
        <w:rPr>
          <w:rFonts w:ascii="Century" w:hAnsi="Century"/>
          <w:sz w:val="22"/>
        </w:rPr>
      </w:pPr>
    </w:p>
    <w:tbl>
      <w:tblPr>
        <w:tblStyle w:val="a3"/>
        <w:tblW w:w="10206" w:type="dxa"/>
        <w:tblInd w:w="108" w:type="dxa"/>
        <w:tblLook w:val="04A0" w:firstRow="1" w:lastRow="0" w:firstColumn="1" w:lastColumn="0" w:noHBand="0" w:noVBand="1"/>
      </w:tblPr>
      <w:tblGrid>
        <w:gridCol w:w="1843"/>
        <w:gridCol w:w="8363"/>
      </w:tblGrid>
      <w:tr w:rsidR="007D2F79" w:rsidRPr="007D2F79" w:rsidTr="008819E9">
        <w:tc>
          <w:tcPr>
            <w:tcW w:w="1843" w:type="dxa"/>
            <w:shd w:val="clear" w:color="auto" w:fill="DAEEF3" w:themeFill="accent5" w:themeFillTint="33"/>
            <w:vAlign w:val="center"/>
          </w:tcPr>
          <w:p w:rsidR="00554185" w:rsidRPr="007D2F79" w:rsidRDefault="00554185" w:rsidP="00F718E8">
            <w:pPr>
              <w:jc w:val="center"/>
              <w:rPr>
                <w:rFonts w:ascii="Century" w:hAnsi="Century"/>
                <w:b/>
                <w:sz w:val="22"/>
              </w:rPr>
            </w:pPr>
            <w:r w:rsidRPr="007D2F79">
              <w:rPr>
                <w:rFonts w:ascii="Century" w:hAnsi="Century"/>
                <w:b/>
                <w:sz w:val="22"/>
              </w:rPr>
              <w:t>詳細</w:t>
            </w:r>
          </w:p>
        </w:tc>
        <w:tc>
          <w:tcPr>
            <w:tcW w:w="8363" w:type="dxa"/>
            <w:shd w:val="clear" w:color="auto" w:fill="DAEEF3" w:themeFill="accent5" w:themeFillTint="33"/>
            <w:vAlign w:val="center"/>
          </w:tcPr>
          <w:p w:rsidR="00554185" w:rsidRPr="007D2F79" w:rsidRDefault="00554185" w:rsidP="00F718E8">
            <w:pPr>
              <w:jc w:val="center"/>
              <w:rPr>
                <w:rFonts w:ascii="Century" w:hAnsi="Century"/>
                <w:b/>
                <w:sz w:val="22"/>
              </w:rPr>
            </w:pPr>
            <w:r w:rsidRPr="007D2F79">
              <w:rPr>
                <w:rFonts w:ascii="Century" w:hAnsi="Century"/>
                <w:b/>
                <w:sz w:val="22"/>
              </w:rPr>
              <w:t>当社製品の主な用途におけるばく露の可能性（ばく露経路など）</w:t>
            </w:r>
          </w:p>
        </w:tc>
      </w:tr>
      <w:tr w:rsidR="007D2F79" w:rsidRPr="007D2F79" w:rsidTr="008819E9">
        <w:tc>
          <w:tcPr>
            <w:tcW w:w="1843" w:type="dxa"/>
            <w:vMerge w:val="restart"/>
            <w:vAlign w:val="center"/>
          </w:tcPr>
          <w:p w:rsidR="00554185" w:rsidRPr="00AC7D52" w:rsidRDefault="00554185" w:rsidP="00F718E8">
            <w:pPr>
              <w:jc w:val="center"/>
              <w:rPr>
                <w:rFonts w:ascii="Century" w:hAnsi="Century"/>
                <w:sz w:val="22"/>
              </w:rPr>
            </w:pPr>
            <w:r w:rsidRPr="00AC7D52">
              <w:rPr>
                <w:rFonts w:ascii="Century" w:hAnsi="Century"/>
                <w:sz w:val="22"/>
              </w:rPr>
              <w:t>作業者ばく露</w:t>
            </w:r>
          </w:p>
        </w:tc>
        <w:tc>
          <w:tcPr>
            <w:tcW w:w="8363" w:type="dxa"/>
            <w:vAlign w:val="center"/>
          </w:tcPr>
          <w:p w:rsidR="00554185" w:rsidRPr="007D2F79" w:rsidRDefault="00554185" w:rsidP="00F718E8">
            <w:pPr>
              <w:rPr>
                <w:rFonts w:ascii="Century" w:hAnsi="Century" w:cs="ＭＳ Ｐゴシック"/>
                <w:sz w:val="22"/>
              </w:rPr>
            </w:pPr>
            <w:r w:rsidRPr="007D2F79">
              <w:rPr>
                <w:rFonts w:ascii="Century" w:hAnsi="Century"/>
                <w:sz w:val="22"/>
              </w:rPr>
              <w:t>製造工程は閉鎖系であり、作業者</w:t>
            </w:r>
            <w:r w:rsidRPr="007D2F79">
              <w:rPr>
                <w:rFonts w:ascii="Century" w:hAnsi="Century" w:hint="eastAsia"/>
                <w:sz w:val="22"/>
              </w:rPr>
              <w:t>への</w:t>
            </w:r>
            <w:r w:rsidRPr="007D2F79">
              <w:rPr>
                <w:rFonts w:ascii="Century" w:hAnsi="Century"/>
                <w:sz w:val="22"/>
              </w:rPr>
              <w:t>ばく露の可能性</w:t>
            </w:r>
            <w:r w:rsidR="00E779DC">
              <w:rPr>
                <w:rFonts w:ascii="Century" w:hAnsi="Century" w:hint="eastAsia"/>
                <w:sz w:val="22"/>
              </w:rPr>
              <w:t>ほとんどありません</w:t>
            </w:r>
            <w:r w:rsidRPr="007D2F79">
              <w:rPr>
                <w:rFonts w:ascii="Century" w:hAnsi="Century"/>
                <w:sz w:val="22"/>
              </w:rPr>
              <w:t>。</w:t>
            </w:r>
          </w:p>
        </w:tc>
      </w:tr>
      <w:tr w:rsidR="007D2F79" w:rsidRPr="007D2F79" w:rsidTr="008819E9">
        <w:tc>
          <w:tcPr>
            <w:tcW w:w="1843" w:type="dxa"/>
            <w:vMerge/>
            <w:vAlign w:val="center"/>
          </w:tcPr>
          <w:p w:rsidR="00554185" w:rsidRPr="00AC7D52" w:rsidRDefault="00554185" w:rsidP="00F718E8">
            <w:pPr>
              <w:jc w:val="center"/>
              <w:rPr>
                <w:rFonts w:ascii="Century" w:hAnsi="Century"/>
                <w:sz w:val="22"/>
              </w:rPr>
            </w:pPr>
          </w:p>
        </w:tc>
        <w:tc>
          <w:tcPr>
            <w:tcW w:w="8363" w:type="dxa"/>
            <w:vAlign w:val="center"/>
          </w:tcPr>
          <w:p w:rsidR="00554185" w:rsidRPr="002C5C6A" w:rsidRDefault="00554185" w:rsidP="002F3EBD">
            <w:pPr>
              <w:rPr>
                <w:rFonts w:ascii="Century" w:hAnsi="Century"/>
                <w:sz w:val="22"/>
              </w:rPr>
            </w:pPr>
            <w:r w:rsidRPr="007D2F79">
              <w:rPr>
                <w:rFonts w:ascii="Century" w:hAnsi="Century"/>
                <w:sz w:val="22"/>
              </w:rPr>
              <w:t>専用設備</w:t>
            </w:r>
            <w:r w:rsidR="002C5C6A">
              <w:rPr>
                <w:rFonts w:ascii="Century" w:hAnsi="Century" w:hint="eastAsia"/>
                <w:sz w:val="22"/>
              </w:rPr>
              <w:t>と</w:t>
            </w:r>
            <w:r w:rsidR="002F3EBD">
              <w:rPr>
                <w:rFonts w:ascii="Century" w:hAnsi="Century"/>
                <w:sz w:val="22"/>
              </w:rPr>
              <w:t>船舶</w:t>
            </w:r>
            <w:r w:rsidR="002F3EBD">
              <w:rPr>
                <w:rFonts w:ascii="Century" w:hAnsi="Century" w:hint="eastAsia"/>
                <w:sz w:val="22"/>
              </w:rPr>
              <w:t>又は</w:t>
            </w:r>
            <w:r w:rsidRPr="007D2F79">
              <w:rPr>
                <w:rFonts w:ascii="Century" w:hAnsi="Century"/>
                <w:sz w:val="22"/>
              </w:rPr>
              <w:t>大容量コンテナ</w:t>
            </w:r>
            <w:r w:rsidR="002C5C6A">
              <w:rPr>
                <w:rFonts w:ascii="Century" w:hAnsi="Century" w:hint="eastAsia"/>
                <w:sz w:val="22"/>
              </w:rPr>
              <w:t>等</w:t>
            </w:r>
            <w:r w:rsidRPr="007D2F79">
              <w:rPr>
                <w:rFonts w:ascii="Century" w:hAnsi="Century"/>
                <w:sz w:val="22"/>
              </w:rPr>
              <w:t>の</w:t>
            </w:r>
            <w:r w:rsidR="002C5C6A">
              <w:rPr>
                <w:rFonts w:ascii="Century" w:hAnsi="Century" w:hint="eastAsia"/>
                <w:sz w:val="22"/>
              </w:rPr>
              <w:t>間</w:t>
            </w:r>
            <w:r w:rsidRPr="007D2F79">
              <w:rPr>
                <w:rFonts w:ascii="Century" w:hAnsi="Century"/>
                <w:sz w:val="22"/>
              </w:rPr>
              <w:t>の移し替え作業</w:t>
            </w:r>
            <w:r w:rsidR="002C5C6A">
              <w:rPr>
                <w:rFonts w:ascii="Century" w:hAnsi="Century" w:hint="eastAsia"/>
                <w:sz w:val="22"/>
              </w:rPr>
              <w:t>、</w:t>
            </w:r>
            <w:r w:rsidR="002C5C6A" w:rsidRPr="007D2F79">
              <w:rPr>
                <w:rFonts w:ascii="Century" w:hAnsi="Century"/>
                <w:sz w:val="22"/>
              </w:rPr>
              <w:t>装置の清掃等に伴い、</w:t>
            </w:r>
            <w:r w:rsidRPr="007D2F79">
              <w:rPr>
                <w:rFonts w:ascii="Century" w:hAnsi="Century"/>
                <w:sz w:val="22"/>
              </w:rPr>
              <w:t>ミスト</w:t>
            </w:r>
            <w:r w:rsidR="002F3EBD">
              <w:rPr>
                <w:rFonts w:ascii="Century" w:hAnsi="Century" w:hint="eastAsia"/>
                <w:sz w:val="22"/>
              </w:rPr>
              <w:t>又は</w:t>
            </w:r>
            <w:r w:rsidRPr="007D2F79">
              <w:rPr>
                <w:rFonts w:ascii="Century" w:hAnsi="Century"/>
                <w:sz w:val="22"/>
              </w:rPr>
              <w:t>エアロゾルの発生、</w:t>
            </w:r>
            <w:r w:rsidR="00724456">
              <w:rPr>
                <w:rFonts w:ascii="Century" w:hAnsi="Century" w:hint="eastAsia"/>
                <w:sz w:val="22"/>
              </w:rPr>
              <w:t>飛散が予想され、</w:t>
            </w:r>
            <w:r w:rsidRPr="007D2F79">
              <w:rPr>
                <w:rFonts w:ascii="Century" w:hAnsi="Century"/>
                <w:sz w:val="22"/>
              </w:rPr>
              <w:t>作業者への経皮</w:t>
            </w:r>
            <w:r w:rsidR="002F3EBD">
              <w:rPr>
                <w:rFonts w:ascii="Century" w:hAnsi="Century" w:hint="eastAsia"/>
                <w:sz w:val="22"/>
              </w:rPr>
              <w:t>又は</w:t>
            </w:r>
            <w:r w:rsidRPr="007D2F79">
              <w:rPr>
                <w:rFonts w:ascii="Century" w:hAnsi="Century"/>
                <w:sz w:val="22"/>
              </w:rPr>
              <w:t>吸入ばく露の可能性があ</w:t>
            </w:r>
            <w:r w:rsidR="00E779DC">
              <w:rPr>
                <w:rFonts w:ascii="Century" w:hAnsi="Century" w:hint="eastAsia"/>
                <w:sz w:val="22"/>
              </w:rPr>
              <w:t>ります</w:t>
            </w:r>
            <w:r w:rsidRPr="007D2F79">
              <w:rPr>
                <w:rFonts w:ascii="Century" w:hAnsi="Century"/>
                <w:sz w:val="22"/>
              </w:rPr>
              <w:t>。</w:t>
            </w:r>
          </w:p>
        </w:tc>
      </w:tr>
      <w:tr w:rsidR="007D2F79" w:rsidRPr="007D2F79" w:rsidTr="008819E9">
        <w:tc>
          <w:tcPr>
            <w:tcW w:w="1843" w:type="dxa"/>
            <w:vMerge/>
            <w:vAlign w:val="center"/>
          </w:tcPr>
          <w:p w:rsidR="00554185" w:rsidRPr="00AC7D52" w:rsidRDefault="00554185" w:rsidP="00F718E8">
            <w:pPr>
              <w:jc w:val="center"/>
              <w:rPr>
                <w:rFonts w:ascii="Century" w:hAnsi="Century"/>
                <w:sz w:val="22"/>
              </w:rPr>
            </w:pPr>
          </w:p>
        </w:tc>
        <w:tc>
          <w:tcPr>
            <w:tcW w:w="8363" w:type="dxa"/>
            <w:vAlign w:val="center"/>
          </w:tcPr>
          <w:p w:rsidR="00554185" w:rsidRPr="007D2F79" w:rsidRDefault="00554185" w:rsidP="00F718E8">
            <w:pPr>
              <w:rPr>
                <w:rFonts w:ascii="Century" w:hAnsi="Century" w:cs="ＭＳ Ｐゴシック"/>
                <w:sz w:val="22"/>
              </w:rPr>
            </w:pPr>
            <w:r w:rsidRPr="007D2F79">
              <w:rPr>
                <w:rFonts w:ascii="Century" w:hAnsi="Century"/>
                <w:sz w:val="22"/>
              </w:rPr>
              <w:t>管理されたばく露のある閉鎖系</w:t>
            </w:r>
            <w:r w:rsidR="002F3EBD">
              <w:rPr>
                <w:rFonts w:ascii="Century" w:hAnsi="Century"/>
                <w:sz w:val="22"/>
              </w:rPr>
              <w:t>・連続プロセスでの作業において、メンテナンス、サンプリング</w:t>
            </w:r>
            <w:r w:rsidR="002F3EBD">
              <w:rPr>
                <w:rFonts w:ascii="Century" w:hAnsi="Century" w:hint="eastAsia"/>
                <w:sz w:val="22"/>
              </w:rPr>
              <w:t>及び</w:t>
            </w:r>
            <w:r w:rsidRPr="007D2F79">
              <w:rPr>
                <w:rFonts w:ascii="Century" w:hAnsi="Century"/>
                <w:sz w:val="22"/>
              </w:rPr>
              <w:t>装置故障の際等に、作業者への経皮・吸入ばく露の可能性があ</w:t>
            </w:r>
            <w:r w:rsidR="00E779DC">
              <w:rPr>
                <w:rFonts w:ascii="Century" w:hAnsi="Century" w:hint="eastAsia"/>
                <w:sz w:val="22"/>
              </w:rPr>
              <w:t>ります</w:t>
            </w:r>
            <w:r w:rsidRPr="007D2F79">
              <w:rPr>
                <w:rFonts w:ascii="Century" w:hAnsi="Century"/>
                <w:sz w:val="22"/>
              </w:rPr>
              <w:t>。</w:t>
            </w:r>
          </w:p>
        </w:tc>
      </w:tr>
      <w:tr w:rsidR="007D2F79" w:rsidRPr="007D2F79" w:rsidTr="008819E9">
        <w:tc>
          <w:tcPr>
            <w:tcW w:w="1843" w:type="dxa"/>
            <w:vMerge/>
            <w:vAlign w:val="center"/>
          </w:tcPr>
          <w:p w:rsidR="00554185" w:rsidRPr="00AC7D52" w:rsidRDefault="00554185" w:rsidP="00F718E8">
            <w:pPr>
              <w:jc w:val="center"/>
              <w:rPr>
                <w:rFonts w:ascii="Century" w:hAnsi="Century"/>
                <w:sz w:val="22"/>
              </w:rPr>
            </w:pPr>
          </w:p>
        </w:tc>
        <w:tc>
          <w:tcPr>
            <w:tcW w:w="8363" w:type="dxa"/>
            <w:vAlign w:val="center"/>
          </w:tcPr>
          <w:p w:rsidR="00554185" w:rsidRPr="007D2F79" w:rsidRDefault="00554185" w:rsidP="00F718E8">
            <w:pPr>
              <w:rPr>
                <w:rFonts w:ascii="Century" w:hAnsi="Century" w:cs="ＭＳ Ｐゴシック"/>
                <w:sz w:val="22"/>
              </w:rPr>
            </w:pPr>
            <w:r w:rsidRPr="007D2F79">
              <w:rPr>
                <w:rFonts w:ascii="Century" w:hAnsi="Century"/>
                <w:sz w:val="22"/>
              </w:rPr>
              <w:t>流出を最小化するように設計された条件での小容量コンテナへの移し替え作業において、作業者への経皮・吸入ばく露の可能性があ</w:t>
            </w:r>
            <w:r w:rsidR="00ED6D69">
              <w:rPr>
                <w:rFonts w:ascii="Century" w:hAnsi="Century" w:hint="eastAsia"/>
                <w:sz w:val="22"/>
              </w:rPr>
              <w:t>ります</w:t>
            </w:r>
            <w:r w:rsidRPr="007D2F79">
              <w:rPr>
                <w:rFonts w:ascii="Century" w:hAnsi="Century"/>
                <w:sz w:val="22"/>
              </w:rPr>
              <w:t>。</w:t>
            </w:r>
          </w:p>
        </w:tc>
      </w:tr>
      <w:tr w:rsidR="0058411B" w:rsidRPr="007D2F79" w:rsidTr="008819E9">
        <w:tc>
          <w:tcPr>
            <w:tcW w:w="1843" w:type="dxa"/>
            <w:vMerge w:val="restart"/>
            <w:vAlign w:val="center"/>
          </w:tcPr>
          <w:p w:rsidR="0058411B" w:rsidRPr="00AC7D52" w:rsidRDefault="0058411B" w:rsidP="00F718E8">
            <w:pPr>
              <w:jc w:val="center"/>
              <w:rPr>
                <w:rFonts w:ascii="Century" w:hAnsi="Century"/>
                <w:sz w:val="22"/>
              </w:rPr>
            </w:pPr>
            <w:r w:rsidRPr="00AC7D52">
              <w:rPr>
                <w:rFonts w:ascii="Century" w:hAnsi="Century"/>
                <w:sz w:val="22"/>
              </w:rPr>
              <w:t>消費者ばく露</w:t>
            </w:r>
          </w:p>
        </w:tc>
        <w:tc>
          <w:tcPr>
            <w:tcW w:w="8363" w:type="dxa"/>
            <w:vAlign w:val="center"/>
          </w:tcPr>
          <w:p w:rsidR="0058411B" w:rsidRPr="007D2F79" w:rsidRDefault="0058411B" w:rsidP="00F718E8">
            <w:pPr>
              <w:rPr>
                <w:rFonts w:ascii="Century" w:hAnsi="Century"/>
                <w:sz w:val="22"/>
              </w:rPr>
            </w:pPr>
            <w:r w:rsidRPr="007D2F79">
              <w:rPr>
                <w:rFonts w:ascii="Century" w:hAnsi="Century" w:hint="eastAsia"/>
                <w:sz w:val="22"/>
              </w:rPr>
              <w:t>本品を含む</w:t>
            </w:r>
            <w:r>
              <w:rPr>
                <w:rFonts w:ascii="Century" w:hAnsi="Century" w:hint="eastAsia"/>
                <w:sz w:val="22"/>
              </w:rPr>
              <w:t>床剥離剤、木材剥離剤、毛髪矯正剤、食器洗浄剤、</w:t>
            </w:r>
            <w:r w:rsidR="002F3EBD">
              <w:rPr>
                <w:rFonts w:ascii="Century" w:hAnsi="Century" w:hint="eastAsia"/>
                <w:sz w:val="22"/>
              </w:rPr>
              <w:t>排水管洗浄剤などが市販されており、消費者への経皮又は</w:t>
            </w:r>
            <w:r w:rsidRPr="007D2F79">
              <w:rPr>
                <w:rFonts w:ascii="Century" w:hAnsi="Century" w:hint="eastAsia"/>
                <w:sz w:val="22"/>
              </w:rPr>
              <w:t>吸入ばく露の可能性があ</w:t>
            </w:r>
            <w:r>
              <w:rPr>
                <w:rFonts w:ascii="Century" w:hAnsi="Century" w:hint="eastAsia"/>
                <w:sz w:val="22"/>
              </w:rPr>
              <w:t>ります</w:t>
            </w:r>
            <w:r w:rsidRPr="007D2F79">
              <w:rPr>
                <w:rFonts w:ascii="Century" w:hAnsi="Century" w:hint="eastAsia"/>
                <w:sz w:val="22"/>
              </w:rPr>
              <w:t>。</w:t>
            </w:r>
          </w:p>
        </w:tc>
      </w:tr>
      <w:tr w:rsidR="0058411B" w:rsidRPr="007D2F79" w:rsidTr="008819E9">
        <w:tc>
          <w:tcPr>
            <w:tcW w:w="1843" w:type="dxa"/>
            <w:vMerge/>
            <w:vAlign w:val="center"/>
          </w:tcPr>
          <w:p w:rsidR="0058411B" w:rsidRPr="00AC7D52" w:rsidRDefault="0058411B" w:rsidP="00F718E8">
            <w:pPr>
              <w:jc w:val="center"/>
              <w:rPr>
                <w:rFonts w:ascii="Century" w:hAnsi="Century"/>
                <w:sz w:val="22"/>
              </w:rPr>
            </w:pPr>
          </w:p>
        </w:tc>
        <w:tc>
          <w:tcPr>
            <w:tcW w:w="8363" w:type="dxa"/>
            <w:vAlign w:val="center"/>
          </w:tcPr>
          <w:p w:rsidR="0058411B" w:rsidRPr="007D2F79" w:rsidRDefault="0058411B" w:rsidP="00F718E8">
            <w:pPr>
              <w:rPr>
                <w:rFonts w:ascii="Century" w:hAnsi="Century"/>
                <w:sz w:val="22"/>
              </w:rPr>
            </w:pPr>
            <w:r>
              <w:rPr>
                <w:rFonts w:ascii="Century" w:hAnsi="Century" w:hint="eastAsia"/>
                <w:sz w:val="22"/>
              </w:rPr>
              <w:t>本品を含む製品と、「混ぜるな危険」と書かれた製品を混ぜることにより、新たな有毒物質や有毒ガスを発生させる可能性があります。</w:t>
            </w:r>
          </w:p>
        </w:tc>
      </w:tr>
      <w:tr w:rsidR="007D2F79" w:rsidRPr="007D2F79" w:rsidTr="008819E9">
        <w:trPr>
          <w:trHeight w:val="622"/>
        </w:trPr>
        <w:tc>
          <w:tcPr>
            <w:tcW w:w="1843" w:type="dxa"/>
            <w:vMerge w:val="restart"/>
            <w:vAlign w:val="center"/>
          </w:tcPr>
          <w:p w:rsidR="00554185" w:rsidRPr="00AC7D52" w:rsidRDefault="00554185" w:rsidP="00F718E8">
            <w:pPr>
              <w:jc w:val="center"/>
              <w:rPr>
                <w:rFonts w:ascii="Century" w:hAnsi="Century"/>
                <w:sz w:val="22"/>
              </w:rPr>
            </w:pPr>
            <w:r w:rsidRPr="00AC7D52">
              <w:rPr>
                <w:rFonts w:ascii="Century" w:hAnsi="Century"/>
                <w:sz w:val="22"/>
              </w:rPr>
              <w:t>環境ばく露</w:t>
            </w:r>
          </w:p>
        </w:tc>
        <w:tc>
          <w:tcPr>
            <w:tcW w:w="8363" w:type="dxa"/>
            <w:vAlign w:val="center"/>
          </w:tcPr>
          <w:p w:rsidR="00554185" w:rsidRPr="007D2F79" w:rsidRDefault="00554185" w:rsidP="00927001">
            <w:pPr>
              <w:rPr>
                <w:rFonts w:ascii="Century" w:hAnsi="Century"/>
                <w:sz w:val="22"/>
              </w:rPr>
            </w:pPr>
            <w:r w:rsidRPr="007D2F79">
              <w:rPr>
                <w:rFonts w:ascii="Century" w:hAnsi="Century" w:hint="eastAsia"/>
                <w:sz w:val="22"/>
              </w:rPr>
              <w:t>環境に対する苛性ソーダの危険は</w:t>
            </w:r>
            <w:r w:rsidRPr="007D2F79">
              <w:rPr>
                <w:rFonts w:ascii="Century" w:hAnsi="Century" w:hint="eastAsia"/>
                <w:sz w:val="22"/>
              </w:rPr>
              <w:t>pH</w:t>
            </w:r>
            <w:r w:rsidRPr="007D2F79">
              <w:rPr>
                <w:rFonts w:ascii="Century" w:hAnsi="Century" w:hint="eastAsia"/>
                <w:sz w:val="22"/>
              </w:rPr>
              <w:t>効果に起因</w:t>
            </w:r>
            <w:r w:rsidR="00927001">
              <w:rPr>
                <w:rFonts w:ascii="Century" w:hAnsi="Century" w:hint="eastAsia"/>
                <w:sz w:val="22"/>
              </w:rPr>
              <w:t>します</w:t>
            </w:r>
            <w:r w:rsidRPr="007D2F79">
              <w:rPr>
                <w:rFonts w:ascii="Century" w:hAnsi="Century" w:hint="eastAsia"/>
                <w:sz w:val="22"/>
              </w:rPr>
              <w:t>が、</w:t>
            </w:r>
            <w:r w:rsidR="0058411B">
              <w:rPr>
                <w:rFonts w:ascii="Century" w:hAnsi="Century" w:hint="eastAsia"/>
                <w:sz w:val="22"/>
              </w:rPr>
              <w:t>環境中には大量のナトリウムイオンが存在するため、</w:t>
            </w:r>
            <w:r w:rsidR="00927001">
              <w:rPr>
                <w:rFonts w:ascii="Century" w:hAnsi="Century" w:hint="eastAsia"/>
                <w:sz w:val="22"/>
              </w:rPr>
              <w:t>緩衝効果により</w:t>
            </w:r>
            <w:r w:rsidRPr="007D2F79">
              <w:rPr>
                <w:rFonts w:ascii="Century" w:hAnsi="Century" w:hint="eastAsia"/>
                <w:sz w:val="22"/>
              </w:rPr>
              <w:t>河川や海での</w:t>
            </w:r>
            <w:r w:rsidRPr="007D2F79">
              <w:rPr>
                <w:rFonts w:ascii="Century" w:hAnsi="Century" w:hint="eastAsia"/>
                <w:sz w:val="22"/>
              </w:rPr>
              <w:t>pH</w:t>
            </w:r>
            <w:r w:rsidRPr="007D2F79">
              <w:rPr>
                <w:rFonts w:ascii="Century" w:hAnsi="Century" w:hint="eastAsia"/>
                <w:sz w:val="22"/>
              </w:rPr>
              <w:t>上昇は</w:t>
            </w:r>
            <w:r w:rsidR="00927001">
              <w:rPr>
                <w:rFonts w:ascii="Century" w:hAnsi="Century" w:hint="eastAsia"/>
                <w:sz w:val="22"/>
              </w:rPr>
              <w:t>ほとんど起きません。このため</w:t>
            </w:r>
            <w:r w:rsidRPr="007D2F79">
              <w:rPr>
                <w:rFonts w:ascii="Century" w:hAnsi="Century" w:hint="eastAsia"/>
                <w:sz w:val="22"/>
              </w:rPr>
              <w:t>環境ばく露の可能性は低い</w:t>
            </w:r>
            <w:r w:rsidR="00927001">
              <w:rPr>
                <w:rFonts w:ascii="Century" w:hAnsi="Century" w:hint="eastAsia"/>
                <w:sz w:val="22"/>
              </w:rPr>
              <w:t>と考えられます</w:t>
            </w:r>
            <w:r w:rsidRPr="007D2F79">
              <w:rPr>
                <w:rFonts w:ascii="Century" w:hAnsi="Century" w:hint="eastAsia"/>
                <w:sz w:val="22"/>
              </w:rPr>
              <w:t>。また中和による</w:t>
            </w:r>
            <w:r w:rsidRPr="007D2F79">
              <w:rPr>
                <w:rFonts w:ascii="Century" w:hAnsi="Century" w:hint="eastAsia"/>
                <w:sz w:val="22"/>
              </w:rPr>
              <w:t>pH</w:t>
            </w:r>
            <w:r w:rsidRPr="007D2F79">
              <w:rPr>
                <w:rFonts w:ascii="Century" w:hAnsi="Century" w:hint="eastAsia"/>
                <w:sz w:val="22"/>
              </w:rPr>
              <w:t>の適正化は比較的容易で</w:t>
            </w:r>
            <w:r w:rsidR="00927001">
              <w:rPr>
                <w:rFonts w:ascii="Century" w:hAnsi="Century" w:hint="eastAsia"/>
                <w:sz w:val="22"/>
              </w:rPr>
              <w:t>す</w:t>
            </w:r>
            <w:r w:rsidRPr="007D2F79">
              <w:rPr>
                <w:rFonts w:ascii="Century" w:hAnsi="Century" w:hint="eastAsia"/>
                <w:sz w:val="22"/>
              </w:rPr>
              <w:t>。苛性ソーダは、</w:t>
            </w:r>
            <w:r w:rsidR="00927001">
              <w:rPr>
                <w:rFonts w:ascii="Century" w:hAnsi="Century" w:hint="eastAsia"/>
                <w:sz w:val="22"/>
              </w:rPr>
              <w:t>ほとんど揮発せず、ミスト等で</w:t>
            </w:r>
            <w:r w:rsidRPr="007D2F79">
              <w:rPr>
                <w:rFonts w:ascii="Century" w:hAnsi="Century" w:hint="eastAsia"/>
                <w:sz w:val="22"/>
              </w:rPr>
              <w:t>空気中</w:t>
            </w:r>
            <w:r w:rsidR="00927001">
              <w:rPr>
                <w:rFonts w:ascii="Century" w:hAnsi="Century" w:hint="eastAsia"/>
                <w:sz w:val="22"/>
              </w:rPr>
              <w:t>放出しても、空気中の</w:t>
            </w:r>
            <w:r w:rsidRPr="007D2F79">
              <w:rPr>
                <w:rFonts w:ascii="Century" w:hAnsi="Century" w:hint="eastAsia"/>
                <w:sz w:val="22"/>
              </w:rPr>
              <w:t>ニ酸化炭素により速やかに中和され</w:t>
            </w:r>
            <w:r w:rsidR="00927001">
              <w:rPr>
                <w:rFonts w:ascii="Century" w:hAnsi="Century" w:hint="eastAsia"/>
                <w:sz w:val="22"/>
              </w:rPr>
              <w:t>ます</w:t>
            </w:r>
            <w:r w:rsidRPr="007D2F79">
              <w:rPr>
                <w:rFonts w:ascii="Century" w:hAnsi="Century" w:hint="eastAsia"/>
                <w:sz w:val="22"/>
              </w:rPr>
              <w:t>。</w:t>
            </w:r>
          </w:p>
        </w:tc>
      </w:tr>
      <w:tr w:rsidR="007D2F79" w:rsidRPr="007D2F79" w:rsidTr="008819E9">
        <w:trPr>
          <w:trHeight w:val="622"/>
        </w:trPr>
        <w:tc>
          <w:tcPr>
            <w:tcW w:w="1843" w:type="dxa"/>
            <w:vMerge/>
            <w:vAlign w:val="center"/>
          </w:tcPr>
          <w:p w:rsidR="00554185" w:rsidRPr="007D2F79" w:rsidRDefault="00554185" w:rsidP="00F718E8">
            <w:pPr>
              <w:jc w:val="center"/>
              <w:rPr>
                <w:rFonts w:ascii="Century" w:hAnsi="Century"/>
                <w:b/>
                <w:sz w:val="22"/>
              </w:rPr>
            </w:pPr>
          </w:p>
        </w:tc>
        <w:tc>
          <w:tcPr>
            <w:tcW w:w="8363" w:type="dxa"/>
            <w:vAlign w:val="center"/>
          </w:tcPr>
          <w:p w:rsidR="00554185" w:rsidRPr="007D2F79" w:rsidRDefault="00554185" w:rsidP="00F718E8">
            <w:pPr>
              <w:rPr>
                <w:rFonts w:ascii="Century" w:hAnsi="Century"/>
                <w:sz w:val="22"/>
              </w:rPr>
            </w:pPr>
            <w:r w:rsidRPr="007D2F79">
              <w:rPr>
                <w:rFonts w:ascii="Century" w:hAnsi="Century" w:hint="eastAsia"/>
                <w:sz w:val="22"/>
              </w:rPr>
              <w:t>製造工程、製品タンク、移し替え時、輸送時の環境中への放出は、工場事故や交通事故等以外では考えられない。</w:t>
            </w:r>
          </w:p>
        </w:tc>
      </w:tr>
    </w:tbl>
    <w:p w:rsidR="00897F6A" w:rsidRDefault="00897F6A" w:rsidP="00F718E8">
      <w:pPr>
        <w:rPr>
          <w:rFonts w:ascii="Century" w:hAnsi="Century"/>
          <w:sz w:val="22"/>
        </w:rPr>
      </w:pPr>
    </w:p>
    <w:p w:rsidR="00AC7D52" w:rsidRPr="007D2F79" w:rsidRDefault="00AC7D52" w:rsidP="00F718E8">
      <w:pPr>
        <w:rPr>
          <w:rFonts w:ascii="Century" w:hAnsi="Century"/>
          <w:sz w:val="22"/>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3399FF"/>
        <w:tblLook w:val="04A0" w:firstRow="1" w:lastRow="0" w:firstColumn="1" w:lastColumn="0" w:noHBand="0" w:noVBand="1"/>
      </w:tblPr>
      <w:tblGrid>
        <w:gridCol w:w="10314"/>
      </w:tblGrid>
      <w:tr w:rsidR="007D2F79" w:rsidRPr="007D2F79" w:rsidTr="008819E9">
        <w:tc>
          <w:tcPr>
            <w:tcW w:w="10314" w:type="dxa"/>
            <w:shd w:val="clear" w:color="auto" w:fill="99CCFF"/>
            <w:vAlign w:val="center"/>
          </w:tcPr>
          <w:p w:rsidR="009103CF" w:rsidRPr="007D2F79" w:rsidRDefault="009103CF" w:rsidP="00F718E8">
            <w:pPr>
              <w:rPr>
                <w:rFonts w:ascii="Century" w:hAnsi="Century"/>
                <w:b/>
                <w:sz w:val="24"/>
                <w:szCs w:val="24"/>
              </w:rPr>
            </w:pPr>
            <w:r w:rsidRPr="007D2F79">
              <w:rPr>
                <w:rFonts w:ascii="Century" w:hAnsi="Century"/>
                <w:b/>
                <w:sz w:val="24"/>
                <w:szCs w:val="24"/>
              </w:rPr>
              <w:t>推奨するリスク管理措置</w:t>
            </w:r>
            <w:r w:rsidRPr="007D2F79">
              <w:rPr>
                <w:rFonts w:ascii="Century" w:hAnsi="Century"/>
                <w:b/>
                <w:sz w:val="24"/>
                <w:szCs w:val="24"/>
              </w:rPr>
              <w:t xml:space="preserve"> </w:t>
            </w:r>
            <w:r w:rsidRPr="007D2F79">
              <w:rPr>
                <w:rFonts w:ascii="Century" w:hAnsi="Century"/>
                <w:b/>
                <w:sz w:val="24"/>
                <w:szCs w:val="24"/>
              </w:rPr>
              <w:t>（</w:t>
            </w:r>
            <w:r w:rsidRPr="007D2F79">
              <w:rPr>
                <w:rFonts w:ascii="Century" w:hAnsi="Century"/>
                <w:b/>
                <w:sz w:val="24"/>
                <w:szCs w:val="24"/>
              </w:rPr>
              <w:t>RISK MANAGEMENT RECOMMENDATIONS</w:t>
            </w:r>
            <w:r w:rsidRPr="007D2F79">
              <w:rPr>
                <w:rFonts w:ascii="Century" w:hAnsi="Century"/>
                <w:b/>
                <w:sz w:val="24"/>
                <w:szCs w:val="24"/>
              </w:rPr>
              <w:t>）</w:t>
            </w:r>
          </w:p>
        </w:tc>
      </w:tr>
    </w:tbl>
    <w:p w:rsidR="009103CF" w:rsidRPr="007D2F79" w:rsidRDefault="009103CF" w:rsidP="00F718E8">
      <w:pPr>
        <w:rPr>
          <w:rFonts w:ascii="Century" w:hAnsi="Century"/>
          <w:sz w:val="22"/>
        </w:rPr>
      </w:pPr>
    </w:p>
    <w:tbl>
      <w:tblPr>
        <w:tblStyle w:val="a3"/>
        <w:tblW w:w="10206" w:type="dxa"/>
        <w:tblInd w:w="108" w:type="dxa"/>
        <w:tblLook w:val="04A0" w:firstRow="1" w:lastRow="0" w:firstColumn="1" w:lastColumn="0" w:noHBand="0" w:noVBand="1"/>
      </w:tblPr>
      <w:tblGrid>
        <w:gridCol w:w="1853"/>
        <w:gridCol w:w="8353"/>
      </w:tblGrid>
      <w:tr w:rsidR="007D2F79" w:rsidRPr="007D2F79" w:rsidTr="008819E9">
        <w:tc>
          <w:tcPr>
            <w:tcW w:w="1853" w:type="dxa"/>
            <w:shd w:val="clear" w:color="auto" w:fill="DAEEF3" w:themeFill="accent5" w:themeFillTint="33"/>
            <w:vAlign w:val="center"/>
          </w:tcPr>
          <w:p w:rsidR="00554185" w:rsidRPr="007D2F79" w:rsidRDefault="00554185" w:rsidP="00F718E8">
            <w:pPr>
              <w:jc w:val="center"/>
              <w:rPr>
                <w:rFonts w:ascii="Century" w:hAnsi="Century"/>
                <w:b/>
                <w:sz w:val="22"/>
              </w:rPr>
            </w:pPr>
            <w:r w:rsidRPr="007D2F79">
              <w:rPr>
                <w:rFonts w:ascii="Century" w:hAnsi="Century"/>
                <w:b/>
                <w:sz w:val="22"/>
              </w:rPr>
              <w:t>詳細</w:t>
            </w:r>
          </w:p>
        </w:tc>
        <w:tc>
          <w:tcPr>
            <w:tcW w:w="8353" w:type="dxa"/>
            <w:shd w:val="clear" w:color="auto" w:fill="DAEEF3" w:themeFill="accent5" w:themeFillTint="33"/>
            <w:vAlign w:val="center"/>
          </w:tcPr>
          <w:p w:rsidR="00554185" w:rsidRPr="007D2F79" w:rsidRDefault="00554185" w:rsidP="00F718E8">
            <w:pPr>
              <w:jc w:val="center"/>
              <w:rPr>
                <w:rFonts w:ascii="Century" w:hAnsi="Century"/>
                <w:b/>
                <w:sz w:val="22"/>
              </w:rPr>
            </w:pPr>
            <w:r w:rsidRPr="007D2F79">
              <w:rPr>
                <w:rFonts w:ascii="Century" w:hAnsi="Century"/>
                <w:b/>
                <w:sz w:val="22"/>
              </w:rPr>
              <w:t>当社リスク評価結果に基づく推奨するリスク管理措置</w:t>
            </w:r>
          </w:p>
        </w:tc>
      </w:tr>
      <w:tr w:rsidR="007D2F79" w:rsidRPr="007D2F79" w:rsidTr="008819E9">
        <w:tc>
          <w:tcPr>
            <w:tcW w:w="1853" w:type="dxa"/>
            <w:vMerge w:val="restart"/>
            <w:vAlign w:val="center"/>
          </w:tcPr>
          <w:p w:rsidR="00554185" w:rsidRPr="00AC7D52" w:rsidRDefault="00554185" w:rsidP="009C75DF">
            <w:pPr>
              <w:jc w:val="left"/>
              <w:rPr>
                <w:rFonts w:ascii="Century" w:hAnsi="Century"/>
                <w:sz w:val="22"/>
              </w:rPr>
            </w:pPr>
            <w:r w:rsidRPr="00AC7D52">
              <w:rPr>
                <w:rFonts w:ascii="Century" w:hAnsi="Century"/>
                <w:sz w:val="22"/>
              </w:rPr>
              <w:lastRenderedPageBreak/>
              <w:t>対作業者ばく露</w:t>
            </w:r>
          </w:p>
        </w:tc>
        <w:tc>
          <w:tcPr>
            <w:tcW w:w="8353" w:type="dxa"/>
            <w:vAlign w:val="center"/>
          </w:tcPr>
          <w:p w:rsidR="00554185" w:rsidRPr="007D2F79" w:rsidRDefault="00674F7D" w:rsidP="00F718E8">
            <w:pPr>
              <w:rPr>
                <w:rFonts w:ascii="Century" w:hAnsi="Century"/>
                <w:sz w:val="22"/>
              </w:rPr>
            </w:pPr>
            <w:r w:rsidRPr="007D2F79">
              <w:rPr>
                <w:rFonts w:ascii="Century" w:hAnsi="Century" w:hint="eastAsia"/>
                <w:sz w:val="22"/>
              </w:rPr>
              <w:t>作業の際は</w:t>
            </w:r>
            <w:r w:rsidR="002F3EBD">
              <w:rPr>
                <w:rFonts w:ascii="Century" w:hAnsi="Century" w:hint="eastAsia"/>
                <w:sz w:val="22"/>
              </w:rPr>
              <w:t>適切な保護具を着用し、適切な局所排気設備又は</w:t>
            </w:r>
            <w:r w:rsidR="00554185" w:rsidRPr="007D2F79">
              <w:rPr>
                <w:rFonts w:ascii="Century" w:hAnsi="Century" w:hint="eastAsia"/>
                <w:sz w:val="22"/>
              </w:rPr>
              <w:t>装置を使用してください。</w:t>
            </w:r>
          </w:p>
        </w:tc>
      </w:tr>
      <w:tr w:rsidR="007D2F79" w:rsidRPr="007D2F79" w:rsidTr="008819E9">
        <w:tc>
          <w:tcPr>
            <w:tcW w:w="1853" w:type="dxa"/>
            <w:vMerge/>
            <w:vAlign w:val="center"/>
          </w:tcPr>
          <w:p w:rsidR="00554185" w:rsidRPr="007D2F79" w:rsidRDefault="00554185" w:rsidP="009C75DF">
            <w:pPr>
              <w:jc w:val="left"/>
              <w:rPr>
                <w:rFonts w:ascii="Century" w:hAnsi="Century"/>
                <w:b/>
                <w:sz w:val="22"/>
              </w:rPr>
            </w:pPr>
          </w:p>
        </w:tc>
        <w:tc>
          <w:tcPr>
            <w:tcW w:w="8353" w:type="dxa"/>
            <w:vAlign w:val="center"/>
          </w:tcPr>
          <w:p w:rsidR="00554185" w:rsidRPr="007D2F79" w:rsidRDefault="00554185" w:rsidP="00F718E8">
            <w:pPr>
              <w:rPr>
                <w:rFonts w:ascii="Century" w:hAnsi="Century"/>
                <w:sz w:val="22"/>
              </w:rPr>
            </w:pPr>
            <w:r w:rsidRPr="007D2F79">
              <w:rPr>
                <w:rFonts w:ascii="Century" w:hAnsi="Century" w:hint="eastAsia"/>
                <w:sz w:val="22"/>
              </w:rPr>
              <w:t>苛性ソーダ自体が揮発する懸念はありませんが、溶液のミストを発生させないように管理してください。室内等で取り扱う場合は、局所排気装置などを設置して十分換気してください。苛性ソーダの作業許容濃度は</w:t>
            </w:r>
            <w:r w:rsidRPr="007D2F79">
              <w:rPr>
                <w:rFonts w:ascii="Century" w:hAnsi="Century" w:hint="eastAsia"/>
                <w:sz w:val="22"/>
              </w:rPr>
              <w:t>2 mg/m</w:t>
            </w:r>
            <w:r w:rsidRPr="007D2F79">
              <w:rPr>
                <w:rFonts w:ascii="Century" w:hAnsi="Century" w:hint="eastAsia"/>
                <w:sz w:val="22"/>
                <w:vertAlign w:val="superscript"/>
              </w:rPr>
              <w:t>3</w:t>
            </w:r>
            <w:r w:rsidRPr="007D2F79">
              <w:rPr>
                <w:rFonts w:ascii="Century" w:hAnsi="Century" w:hint="eastAsia"/>
                <w:sz w:val="22"/>
              </w:rPr>
              <w:t>ですので、それ以上の濃度になるおそれがある場合は、苛性ソーダに対応した防塵マスクをご使用ください。</w:t>
            </w:r>
          </w:p>
        </w:tc>
      </w:tr>
      <w:tr w:rsidR="007D2F79" w:rsidRPr="007D2F79" w:rsidTr="008819E9">
        <w:tc>
          <w:tcPr>
            <w:tcW w:w="1853" w:type="dxa"/>
            <w:vMerge/>
            <w:vAlign w:val="center"/>
          </w:tcPr>
          <w:p w:rsidR="00554185" w:rsidRPr="007D2F79" w:rsidRDefault="00554185" w:rsidP="009C75DF">
            <w:pPr>
              <w:jc w:val="left"/>
              <w:rPr>
                <w:rFonts w:ascii="Century" w:hAnsi="Century"/>
                <w:b/>
                <w:sz w:val="22"/>
              </w:rPr>
            </w:pPr>
          </w:p>
        </w:tc>
        <w:tc>
          <w:tcPr>
            <w:tcW w:w="8353" w:type="dxa"/>
            <w:vAlign w:val="center"/>
          </w:tcPr>
          <w:p w:rsidR="00554185" w:rsidRPr="007D2F79" w:rsidRDefault="00554185" w:rsidP="00F718E8">
            <w:pPr>
              <w:rPr>
                <w:rFonts w:ascii="Century" w:hAnsi="Century"/>
                <w:sz w:val="22"/>
              </w:rPr>
            </w:pPr>
            <w:r w:rsidRPr="007D2F79">
              <w:rPr>
                <w:rFonts w:ascii="Century" w:hAnsi="Century" w:hint="eastAsia"/>
                <w:sz w:val="22"/>
              </w:rPr>
              <w:t>緊急時のシャワーや洗眼のための設備は作業場近傍に設置してください。</w:t>
            </w:r>
          </w:p>
        </w:tc>
      </w:tr>
      <w:tr w:rsidR="007D2F79" w:rsidRPr="007D2F79" w:rsidTr="008819E9">
        <w:tc>
          <w:tcPr>
            <w:tcW w:w="1853" w:type="dxa"/>
            <w:vMerge/>
            <w:vAlign w:val="center"/>
          </w:tcPr>
          <w:p w:rsidR="00554185" w:rsidRPr="007D2F79" w:rsidRDefault="00554185" w:rsidP="009C75DF">
            <w:pPr>
              <w:jc w:val="left"/>
              <w:rPr>
                <w:rFonts w:ascii="Century" w:hAnsi="Century"/>
                <w:b/>
                <w:sz w:val="22"/>
              </w:rPr>
            </w:pPr>
          </w:p>
        </w:tc>
        <w:tc>
          <w:tcPr>
            <w:tcW w:w="8353" w:type="dxa"/>
            <w:vAlign w:val="center"/>
          </w:tcPr>
          <w:p w:rsidR="00554185" w:rsidRPr="007D2F79" w:rsidRDefault="00554185" w:rsidP="00F718E8">
            <w:pPr>
              <w:rPr>
                <w:rFonts w:ascii="Century" w:hAnsi="Century"/>
                <w:sz w:val="22"/>
              </w:rPr>
            </w:pPr>
            <w:r w:rsidRPr="007D2F79">
              <w:rPr>
                <w:rFonts w:ascii="Century" w:hAnsi="Century" w:hint="eastAsia"/>
                <w:sz w:val="22"/>
              </w:rPr>
              <w:t>作業者に対して、安全衛生教育を実施し、適切な保護具の選択と使用方法、作業場の管理方法等につき周知してください。</w:t>
            </w:r>
          </w:p>
        </w:tc>
      </w:tr>
      <w:tr w:rsidR="007D2F79" w:rsidRPr="007D2F79" w:rsidTr="008819E9">
        <w:tc>
          <w:tcPr>
            <w:tcW w:w="1853" w:type="dxa"/>
            <w:vAlign w:val="center"/>
          </w:tcPr>
          <w:p w:rsidR="00554185" w:rsidRPr="00AC7D52" w:rsidRDefault="00554185" w:rsidP="009C75DF">
            <w:pPr>
              <w:jc w:val="left"/>
              <w:rPr>
                <w:rFonts w:ascii="Century" w:hAnsi="Century"/>
                <w:sz w:val="22"/>
              </w:rPr>
            </w:pPr>
            <w:r w:rsidRPr="00AC7D52">
              <w:rPr>
                <w:rFonts w:ascii="Century" w:hAnsi="Century"/>
                <w:sz w:val="22"/>
              </w:rPr>
              <w:t>対消費者ばく露</w:t>
            </w:r>
          </w:p>
        </w:tc>
        <w:tc>
          <w:tcPr>
            <w:tcW w:w="8353" w:type="dxa"/>
            <w:vAlign w:val="center"/>
          </w:tcPr>
          <w:p w:rsidR="00554185" w:rsidRPr="007D2F79" w:rsidRDefault="00747183" w:rsidP="00F718E8">
            <w:pPr>
              <w:rPr>
                <w:rFonts w:ascii="Century" w:hAnsi="Century"/>
                <w:b/>
                <w:sz w:val="22"/>
              </w:rPr>
            </w:pPr>
            <w:r>
              <w:rPr>
                <w:rFonts w:ascii="Century" w:hAnsi="Century" w:hint="eastAsia"/>
                <w:sz w:val="22"/>
              </w:rPr>
              <w:t>製品中の苛性ソーダ</w:t>
            </w:r>
            <w:r w:rsidR="00554185" w:rsidRPr="007D2F79">
              <w:rPr>
                <w:rFonts w:ascii="Century" w:hAnsi="Century" w:hint="eastAsia"/>
                <w:sz w:val="22"/>
              </w:rPr>
              <w:t>濃度</w:t>
            </w:r>
            <w:r>
              <w:rPr>
                <w:rFonts w:ascii="Century" w:hAnsi="Century" w:hint="eastAsia"/>
                <w:sz w:val="22"/>
              </w:rPr>
              <w:t>が</w:t>
            </w:r>
            <w:r w:rsidR="00554185" w:rsidRPr="007D2F79">
              <w:rPr>
                <w:rFonts w:ascii="Century" w:hAnsi="Century" w:hint="eastAsia"/>
                <w:sz w:val="22"/>
              </w:rPr>
              <w:t>0.5%</w:t>
            </w:r>
            <w:r>
              <w:rPr>
                <w:rFonts w:ascii="Century" w:hAnsi="Century" w:hint="eastAsia"/>
                <w:sz w:val="22"/>
              </w:rPr>
              <w:t>以下</w:t>
            </w:r>
            <w:r w:rsidR="00554185" w:rsidRPr="007D2F79">
              <w:rPr>
                <w:rFonts w:ascii="Century" w:hAnsi="Century" w:hint="eastAsia"/>
                <w:sz w:val="22"/>
              </w:rPr>
              <w:t>の低濃度で</w:t>
            </w:r>
            <w:r>
              <w:rPr>
                <w:rFonts w:ascii="Century" w:hAnsi="Century" w:hint="eastAsia"/>
                <w:sz w:val="22"/>
              </w:rPr>
              <w:t>あれば</w:t>
            </w:r>
            <w:r w:rsidR="00554185" w:rsidRPr="007D2F79">
              <w:rPr>
                <w:rFonts w:ascii="Century" w:hAnsi="Century" w:hint="eastAsia"/>
                <w:sz w:val="22"/>
              </w:rPr>
              <w:t>、腐食性がなく、刺激性もほとんどないので、それら</w:t>
            </w:r>
            <w:r w:rsidR="00606F3D">
              <w:rPr>
                <w:rFonts w:ascii="Century" w:hAnsi="Century" w:hint="eastAsia"/>
                <w:sz w:val="22"/>
              </w:rPr>
              <w:t>が</w:t>
            </w:r>
            <w:r w:rsidR="00554185" w:rsidRPr="007D2F79">
              <w:rPr>
                <w:rFonts w:ascii="Century" w:hAnsi="Century" w:hint="eastAsia"/>
                <w:sz w:val="22"/>
              </w:rPr>
              <w:t>直接、皮膚に触れても人</w:t>
            </w:r>
            <w:r w:rsidR="00606F3D">
              <w:rPr>
                <w:rFonts w:ascii="Century" w:hAnsi="Century" w:hint="eastAsia"/>
                <w:sz w:val="22"/>
              </w:rPr>
              <w:t>健康を害する</w:t>
            </w:r>
            <w:r w:rsidR="00554185" w:rsidRPr="007D2F79">
              <w:rPr>
                <w:rFonts w:ascii="Century" w:hAnsi="Century" w:hint="eastAsia"/>
                <w:sz w:val="22"/>
              </w:rPr>
              <w:t>懸念は小さい</w:t>
            </w:r>
            <w:r w:rsidR="00724456">
              <w:rPr>
                <w:rFonts w:ascii="Century" w:hAnsi="Century" w:hint="eastAsia"/>
                <w:sz w:val="22"/>
              </w:rPr>
              <w:t>です</w:t>
            </w:r>
            <w:r w:rsidR="00554185" w:rsidRPr="007D2F79">
              <w:rPr>
                <w:rFonts w:ascii="Century" w:hAnsi="Century" w:hint="eastAsia"/>
                <w:sz w:val="22"/>
              </w:rPr>
              <w:t>が、</w:t>
            </w:r>
            <w:r>
              <w:rPr>
                <w:rFonts w:ascii="Century" w:hAnsi="Century" w:hint="eastAsia"/>
                <w:sz w:val="22"/>
              </w:rPr>
              <w:t>濃度が</w:t>
            </w:r>
            <w:r>
              <w:rPr>
                <w:rFonts w:ascii="Century" w:hAnsi="Century" w:hint="eastAsia"/>
                <w:sz w:val="22"/>
              </w:rPr>
              <w:t>2%</w:t>
            </w:r>
            <w:r>
              <w:rPr>
                <w:rFonts w:ascii="Century" w:hAnsi="Century" w:hint="eastAsia"/>
                <w:sz w:val="22"/>
              </w:rPr>
              <w:t>を超えますと、腐食性がありますので、</w:t>
            </w:r>
            <w:r w:rsidR="004200F1">
              <w:rPr>
                <w:rFonts w:ascii="Century" w:hAnsi="Century" w:hint="eastAsia"/>
                <w:sz w:val="22"/>
              </w:rPr>
              <w:t>そのような</w:t>
            </w:r>
            <w:r>
              <w:rPr>
                <w:rFonts w:ascii="Century" w:hAnsi="Century" w:hint="eastAsia"/>
                <w:sz w:val="22"/>
              </w:rPr>
              <w:t>製品</w:t>
            </w:r>
            <w:r w:rsidR="004200F1">
              <w:rPr>
                <w:rFonts w:ascii="Century" w:hAnsi="Century" w:hint="eastAsia"/>
                <w:sz w:val="22"/>
              </w:rPr>
              <w:t>を使用する際には</w:t>
            </w:r>
            <w:r>
              <w:rPr>
                <w:rFonts w:ascii="Century" w:hAnsi="Century" w:hint="eastAsia"/>
                <w:sz w:val="22"/>
              </w:rPr>
              <w:t>直接触れないようにしてください。</w:t>
            </w:r>
            <w:r w:rsidR="00554185" w:rsidRPr="007D2F79">
              <w:rPr>
                <w:rFonts w:ascii="Century" w:hAnsi="Century" w:hint="eastAsia"/>
                <w:sz w:val="22"/>
              </w:rPr>
              <w:t>取扱説明書、ラベルの注意事項に従って使用</w:t>
            </w:r>
            <w:r w:rsidR="00B9398C" w:rsidRPr="007D2F79">
              <w:rPr>
                <w:rFonts w:ascii="Century" w:hAnsi="Century" w:hint="eastAsia"/>
                <w:sz w:val="22"/>
              </w:rPr>
              <w:t>してください</w:t>
            </w:r>
            <w:r w:rsidR="00554185" w:rsidRPr="007D2F79">
              <w:rPr>
                <w:rFonts w:ascii="Century" w:hAnsi="Century" w:hint="eastAsia"/>
                <w:sz w:val="22"/>
              </w:rPr>
              <w:t>。</w:t>
            </w:r>
          </w:p>
        </w:tc>
      </w:tr>
      <w:tr w:rsidR="007D2F79" w:rsidRPr="007D2F79" w:rsidTr="008819E9">
        <w:trPr>
          <w:trHeight w:val="242"/>
        </w:trPr>
        <w:tc>
          <w:tcPr>
            <w:tcW w:w="1853" w:type="dxa"/>
            <w:vMerge w:val="restart"/>
            <w:vAlign w:val="center"/>
          </w:tcPr>
          <w:p w:rsidR="00BF3257" w:rsidRPr="00AC7D52" w:rsidRDefault="00BF3257" w:rsidP="009C75DF">
            <w:pPr>
              <w:jc w:val="left"/>
              <w:rPr>
                <w:rFonts w:ascii="Century" w:hAnsi="Century"/>
                <w:sz w:val="22"/>
              </w:rPr>
            </w:pPr>
            <w:r w:rsidRPr="00AC7D52">
              <w:rPr>
                <w:rFonts w:ascii="Century" w:hAnsi="Century"/>
                <w:sz w:val="22"/>
              </w:rPr>
              <w:t>対環境ばく露</w:t>
            </w:r>
          </w:p>
        </w:tc>
        <w:tc>
          <w:tcPr>
            <w:tcW w:w="8353" w:type="dxa"/>
            <w:vAlign w:val="center"/>
          </w:tcPr>
          <w:p w:rsidR="00BF3257" w:rsidRPr="007D2F79" w:rsidRDefault="00BF3257" w:rsidP="00F718E8">
            <w:pPr>
              <w:rPr>
                <w:rFonts w:ascii="Century" w:hAnsi="Century"/>
                <w:sz w:val="22"/>
              </w:rPr>
            </w:pPr>
            <w:r w:rsidRPr="007D2F79">
              <w:rPr>
                <w:rFonts w:ascii="Century" w:hAnsi="Century" w:hint="eastAsia"/>
                <w:sz w:val="22"/>
              </w:rPr>
              <w:t>適切な排水処理施設や排ガス処理設備を設置してください。</w:t>
            </w:r>
          </w:p>
        </w:tc>
      </w:tr>
      <w:tr w:rsidR="007D2F79" w:rsidRPr="007D2F79" w:rsidTr="008819E9">
        <w:trPr>
          <w:trHeight w:val="242"/>
        </w:trPr>
        <w:tc>
          <w:tcPr>
            <w:tcW w:w="1853" w:type="dxa"/>
            <w:vMerge/>
            <w:vAlign w:val="center"/>
          </w:tcPr>
          <w:p w:rsidR="00BF3257" w:rsidRPr="00AC7D52" w:rsidRDefault="00BF3257" w:rsidP="009C75DF">
            <w:pPr>
              <w:jc w:val="left"/>
              <w:rPr>
                <w:rFonts w:ascii="Century" w:hAnsi="Century"/>
                <w:sz w:val="22"/>
              </w:rPr>
            </w:pPr>
          </w:p>
        </w:tc>
        <w:tc>
          <w:tcPr>
            <w:tcW w:w="8353" w:type="dxa"/>
            <w:vAlign w:val="center"/>
          </w:tcPr>
          <w:p w:rsidR="00BF3257" w:rsidRPr="007D2F79" w:rsidRDefault="00BF3257" w:rsidP="00F718E8">
            <w:pPr>
              <w:rPr>
                <w:rFonts w:ascii="Century" w:hAnsi="Century"/>
                <w:sz w:val="22"/>
              </w:rPr>
            </w:pPr>
            <w:r w:rsidRPr="007D2F79">
              <w:rPr>
                <w:rFonts w:ascii="Century" w:hAnsi="Century" w:hint="eastAsia"/>
                <w:sz w:val="22"/>
              </w:rPr>
              <w:t>排水や除害液の</w:t>
            </w:r>
            <w:r w:rsidRPr="007D2F79">
              <w:rPr>
                <w:rFonts w:ascii="Century" w:hAnsi="Century" w:hint="eastAsia"/>
                <w:sz w:val="22"/>
              </w:rPr>
              <w:t>pH</w:t>
            </w:r>
            <w:r w:rsidRPr="007D2F79">
              <w:rPr>
                <w:rFonts w:ascii="Century" w:hAnsi="Century" w:hint="eastAsia"/>
                <w:sz w:val="22"/>
              </w:rPr>
              <w:t>管理を実施し、漏洩防止策を講じ、定期的な排出量の確認、日常管理、取り扱いに注意を払ってください。</w:t>
            </w:r>
          </w:p>
        </w:tc>
      </w:tr>
      <w:tr w:rsidR="007D2F79" w:rsidRPr="007D2F79" w:rsidTr="008819E9">
        <w:trPr>
          <w:trHeight w:val="242"/>
        </w:trPr>
        <w:tc>
          <w:tcPr>
            <w:tcW w:w="1853" w:type="dxa"/>
            <w:vMerge/>
            <w:vAlign w:val="center"/>
          </w:tcPr>
          <w:p w:rsidR="00BF3257" w:rsidRPr="00AC7D52" w:rsidRDefault="00BF3257" w:rsidP="009C75DF">
            <w:pPr>
              <w:jc w:val="left"/>
              <w:rPr>
                <w:rFonts w:ascii="Century" w:hAnsi="Century"/>
                <w:sz w:val="22"/>
              </w:rPr>
            </w:pPr>
          </w:p>
        </w:tc>
        <w:tc>
          <w:tcPr>
            <w:tcW w:w="8353" w:type="dxa"/>
            <w:vAlign w:val="center"/>
          </w:tcPr>
          <w:p w:rsidR="00BF3257" w:rsidRPr="007D2F79" w:rsidRDefault="00BF3257" w:rsidP="00F718E8">
            <w:pPr>
              <w:rPr>
                <w:rFonts w:ascii="Century" w:hAnsi="Century"/>
                <w:sz w:val="22"/>
              </w:rPr>
            </w:pPr>
            <w:r w:rsidRPr="007D2F79">
              <w:rPr>
                <w:rFonts w:ascii="Century" w:hAnsi="Century" w:hint="eastAsia"/>
                <w:sz w:val="22"/>
              </w:rPr>
              <w:t>輸送時は、イエローカードを携行し、事故の場合でも取り出せるようにしてください。</w:t>
            </w:r>
          </w:p>
        </w:tc>
      </w:tr>
      <w:tr w:rsidR="007D2F79" w:rsidRPr="007D2F79" w:rsidTr="008819E9">
        <w:tc>
          <w:tcPr>
            <w:tcW w:w="1853" w:type="dxa"/>
            <w:vAlign w:val="center"/>
          </w:tcPr>
          <w:p w:rsidR="00B9398C" w:rsidRPr="00AC7D52" w:rsidRDefault="00554185" w:rsidP="009C75DF">
            <w:pPr>
              <w:jc w:val="left"/>
              <w:rPr>
                <w:rFonts w:ascii="Century" w:hAnsi="Century"/>
                <w:sz w:val="22"/>
              </w:rPr>
            </w:pPr>
            <w:r w:rsidRPr="00AC7D52">
              <w:rPr>
                <w:rFonts w:ascii="Century" w:hAnsi="Century"/>
                <w:sz w:val="22"/>
              </w:rPr>
              <w:t>その他取り扱い</w:t>
            </w:r>
          </w:p>
          <w:p w:rsidR="00554185" w:rsidRPr="00AC7D52" w:rsidRDefault="00554185" w:rsidP="009C75DF">
            <w:pPr>
              <w:jc w:val="left"/>
              <w:rPr>
                <w:rFonts w:ascii="Century" w:hAnsi="Century"/>
                <w:sz w:val="22"/>
              </w:rPr>
            </w:pPr>
            <w:r w:rsidRPr="00AC7D52">
              <w:rPr>
                <w:rFonts w:ascii="Century" w:hAnsi="Century"/>
                <w:sz w:val="22"/>
              </w:rPr>
              <w:t>注意事項</w:t>
            </w:r>
          </w:p>
        </w:tc>
        <w:tc>
          <w:tcPr>
            <w:tcW w:w="8353" w:type="dxa"/>
            <w:vAlign w:val="center"/>
          </w:tcPr>
          <w:p w:rsidR="00554185" w:rsidRPr="007D2F79" w:rsidRDefault="00970DD5" w:rsidP="00F718E8">
            <w:pPr>
              <w:rPr>
                <w:rFonts w:ascii="Century" w:hAnsi="Century"/>
                <w:b/>
                <w:sz w:val="22"/>
              </w:rPr>
            </w:pPr>
            <w:r w:rsidRPr="007D2F79">
              <w:rPr>
                <w:rFonts w:ascii="Century" w:hAnsi="Century"/>
                <w:sz w:val="22"/>
              </w:rPr>
              <w:t>他の用途にお</w:t>
            </w:r>
            <w:r w:rsidRPr="007D2F79">
              <w:rPr>
                <w:rFonts w:ascii="Century" w:hAnsi="Century" w:hint="eastAsia"/>
                <w:sz w:val="22"/>
              </w:rPr>
              <w:t>いて、前項に挙げた以外の</w:t>
            </w:r>
            <w:r w:rsidRPr="007D2F79">
              <w:rPr>
                <w:rFonts w:ascii="Century" w:hAnsi="Century"/>
                <w:sz w:val="22"/>
              </w:rPr>
              <w:t>ばく露の可能性がある場合、推奨するリスク管理措置を参考に適切な措置を実施してください。</w:t>
            </w:r>
          </w:p>
        </w:tc>
      </w:tr>
      <w:tr w:rsidR="007D2F79" w:rsidRPr="007D2F79" w:rsidTr="008819E9">
        <w:tc>
          <w:tcPr>
            <w:tcW w:w="1853" w:type="dxa"/>
            <w:vAlign w:val="center"/>
          </w:tcPr>
          <w:p w:rsidR="00554185" w:rsidRPr="00AC7D52" w:rsidRDefault="00554185" w:rsidP="009C75DF">
            <w:pPr>
              <w:jc w:val="left"/>
              <w:rPr>
                <w:rFonts w:ascii="Century" w:hAnsi="Century"/>
                <w:sz w:val="22"/>
              </w:rPr>
            </w:pPr>
            <w:r w:rsidRPr="00AC7D52">
              <w:rPr>
                <w:rFonts w:ascii="Century" w:hAnsi="Century"/>
                <w:sz w:val="22"/>
              </w:rPr>
              <w:t>注意事項</w:t>
            </w:r>
          </w:p>
        </w:tc>
        <w:tc>
          <w:tcPr>
            <w:tcW w:w="8353" w:type="dxa"/>
            <w:vAlign w:val="center"/>
          </w:tcPr>
          <w:p w:rsidR="00554185" w:rsidRPr="007D2F79" w:rsidRDefault="00F27420" w:rsidP="00F718E8">
            <w:pPr>
              <w:rPr>
                <w:rFonts w:ascii="Century" w:hAnsi="Century"/>
                <w:sz w:val="22"/>
              </w:rPr>
            </w:pPr>
            <w:r w:rsidRPr="007D2F79">
              <w:rPr>
                <w:rFonts w:ascii="Century" w:hAnsi="Century"/>
                <w:sz w:val="22"/>
              </w:rPr>
              <w:t>緊急時対応、廃棄時</w:t>
            </w:r>
            <w:r w:rsidR="002F3EBD">
              <w:rPr>
                <w:rFonts w:ascii="Century" w:hAnsi="Century" w:hint="eastAsia"/>
                <w:sz w:val="22"/>
              </w:rPr>
              <w:t>及び</w:t>
            </w:r>
            <w:r w:rsidR="00554185" w:rsidRPr="007D2F79">
              <w:rPr>
                <w:rFonts w:ascii="Century" w:hAnsi="Century"/>
                <w:sz w:val="22"/>
              </w:rPr>
              <w:t>輸送時の管理措置</w:t>
            </w:r>
            <w:r w:rsidRPr="007D2F79">
              <w:rPr>
                <w:rFonts w:ascii="Century" w:hAnsi="Century" w:hint="eastAsia"/>
                <w:sz w:val="22"/>
              </w:rPr>
              <w:t>、</w:t>
            </w:r>
            <w:r w:rsidRPr="007D2F79">
              <w:rPr>
                <w:rFonts w:ascii="Century" w:hAnsi="Century"/>
                <w:sz w:val="22"/>
              </w:rPr>
              <w:t>取り扱い</w:t>
            </w:r>
            <w:r w:rsidR="002F3EBD">
              <w:rPr>
                <w:rFonts w:ascii="Century" w:hAnsi="Century" w:hint="eastAsia"/>
                <w:sz w:val="22"/>
              </w:rPr>
              <w:t>及び</w:t>
            </w:r>
            <w:r w:rsidRPr="007D2F79">
              <w:rPr>
                <w:rFonts w:ascii="Century" w:hAnsi="Century" w:hint="eastAsia"/>
                <w:sz w:val="22"/>
              </w:rPr>
              <w:t>保管上の注意に関し</w:t>
            </w:r>
            <w:r w:rsidR="00554185" w:rsidRPr="007D2F79">
              <w:rPr>
                <w:rFonts w:ascii="Century" w:hAnsi="Century"/>
                <w:sz w:val="22"/>
              </w:rPr>
              <w:t>、</w:t>
            </w:r>
            <w:r w:rsidR="00554185" w:rsidRPr="007D2F79">
              <w:rPr>
                <w:rFonts w:ascii="Century" w:hAnsi="Century"/>
                <w:sz w:val="22"/>
              </w:rPr>
              <w:t>SDS</w:t>
            </w:r>
            <w:r w:rsidR="00554185" w:rsidRPr="007D2F79">
              <w:rPr>
                <w:rFonts w:ascii="Century" w:hAnsi="Century"/>
                <w:sz w:val="22"/>
              </w:rPr>
              <w:t>の</w:t>
            </w:r>
            <w:r w:rsidR="00554185" w:rsidRPr="007D2F79">
              <w:rPr>
                <w:rFonts w:ascii="Century" w:hAnsi="Century"/>
                <w:sz w:val="22"/>
              </w:rPr>
              <w:t>4, 5, 6, 7, 8, 13, 14</w:t>
            </w:r>
            <w:r w:rsidR="00554185" w:rsidRPr="007D2F79">
              <w:rPr>
                <w:rFonts w:ascii="Century" w:hAnsi="Century"/>
                <w:sz w:val="22"/>
              </w:rPr>
              <w:t>項</w:t>
            </w:r>
            <w:r w:rsidRPr="007D2F79">
              <w:rPr>
                <w:rFonts w:ascii="Century" w:hAnsi="Century" w:hint="eastAsia"/>
                <w:sz w:val="22"/>
              </w:rPr>
              <w:t>も</w:t>
            </w:r>
            <w:r w:rsidR="00554185" w:rsidRPr="007D2F79">
              <w:rPr>
                <w:rFonts w:ascii="Century" w:hAnsi="Century"/>
                <w:sz w:val="22"/>
              </w:rPr>
              <w:t>参照して下さい。</w:t>
            </w:r>
          </w:p>
        </w:tc>
      </w:tr>
    </w:tbl>
    <w:p w:rsidR="001416B8" w:rsidRDefault="001416B8" w:rsidP="00F718E8">
      <w:pPr>
        <w:rPr>
          <w:rFonts w:ascii="Century" w:hAnsi="Century"/>
          <w:sz w:val="22"/>
        </w:rPr>
      </w:pPr>
    </w:p>
    <w:p w:rsidR="00AC7D52" w:rsidRPr="007D2F79" w:rsidRDefault="00AC7D52" w:rsidP="00F718E8">
      <w:pPr>
        <w:rPr>
          <w:rFonts w:ascii="Century" w:hAnsi="Century"/>
          <w:sz w:val="22"/>
        </w:rPr>
      </w:pPr>
    </w:p>
    <w:tbl>
      <w:tblPr>
        <w:tblStyle w:val="a3"/>
        <w:tblW w:w="10348"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3399FF"/>
        <w:tblLook w:val="04A0" w:firstRow="1" w:lastRow="0" w:firstColumn="1" w:lastColumn="0" w:noHBand="0" w:noVBand="1"/>
      </w:tblPr>
      <w:tblGrid>
        <w:gridCol w:w="10348"/>
      </w:tblGrid>
      <w:tr w:rsidR="007D2F79" w:rsidRPr="007D2F79" w:rsidTr="008819E9">
        <w:tc>
          <w:tcPr>
            <w:tcW w:w="10348" w:type="dxa"/>
            <w:shd w:val="clear" w:color="auto" w:fill="99CCFF"/>
            <w:vAlign w:val="center"/>
          </w:tcPr>
          <w:p w:rsidR="001416B8" w:rsidRPr="007D2F79" w:rsidRDefault="001416B8" w:rsidP="00F718E8">
            <w:pPr>
              <w:rPr>
                <w:rFonts w:ascii="Century" w:hAnsi="Century"/>
                <w:b/>
                <w:sz w:val="24"/>
                <w:szCs w:val="24"/>
              </w:rPr>
            </w:pPr>
            <w:r w:rsidRPr="007D2F79">
              <w:rPr>
                <w:rFonts w:ascii="Century" w:hAnsi="Century"/>
                <w:b/>
                <w:sz w:val="24"/>
                <w:szCs w:val="24"/>
              </w:rPr>
              <w:t>政府機関のレビュー状況</w:t>
            </w:r>
            <w:r w:rsidRPr="007D2F79">
              <w:rPr>
                <w:rFonts w:ascii="Century" w:hAnsi="Century"/>
                <w:b/>
                <w:sz w:val="24"/>
                <w:szCs w:val="24"/>
              </w:rPr>
              <w:t xml:space="preserve"> </w:t>
            </w:r>
            <w:r w:rsidRPr="007D2F79">
              <w:rPr>
                <w:rFonts w:ascii="Century" w:hAnsi="Century"/>
                <w:b/>
                <w:sz w:val="24"/>
                <w:szCs w:val="24"/>
              </w:rPr>
              <w:t>（</w:t>
            </w:r>
            <w:r w:rsidRPr="007D2F79">
              <w:rPr>
                <w:rFonts w:ascii="Century" w:hAnsi="Century"/>
                <w:b/>
                <w:sz w:val="24"/>
                <w:szCs w:val="24"/>
              </w:rPr>
              <w:t>STATE</w:t>
            </w:r>
            <w:r w:rsidR="002B6C90" w:rsidRPr="007D2F79">
              <w:rPr>
                <w:rFonts w:ascii="Century" w:hAnsi="Century"/>
                <w:b/>
                <w:sz w:val="24"/>
                <w:szCs w:val="24"/>
              </w:rPr>
              <w:t xml:space="preserve"> AGENCY REVIEW</w:t>
            </w:r>
            <w:r w:rsidRPr="007D2F79">
              <w:rPr>
                <w:rFonts w:ascii="Century" w:hAnsi="Century"/>
                <w:b/>
                <w:sz w:val="24"/>
                <w:szCs w:val="24"/>
              </w:rPr>
              <w:t>）</w:t>
            </w:r>
          </w:p>
        </w:tc>
      </w:tr>
    </w:tbl>
    <w:p w:rsidR="001416B8" w:rsidRPr="007D2F79" w:rsidRDefault="001416B8" w:rsidP="00F718E8">
      <w:pPr>
        <w:rPr>
          <w:rFonts w:ascii="Century" w:hAnsi="Century"/>
          <w:sz w:val="22"/>
        </w:rPr>
      </w:pPr>
    </w:p>
    <w:tbl>
      <w:tblPr>
        <w:tblStyle w:val="a3"/>
        <w:tblW w:w="10206" w:type="dxa"/>
        <w:tblInd w:w="108" w:type="dxa"/>
        <w:tblLayout w:type="fixed"/>
        <w:tblLook w:val="04A0" w:firstRow="1" w:lastRow="0" w:firstColumn="1" w:lastColumn="0" w:noHBand="0" w:noVBand="1"/>
      </w:tblPr>
      <w:tblGrid>
        <w:gridCol w:w="3119"/>
        <w:gridCol w:w="7087"/>
      </w:tblGrid>
      <w:tr w:rsidR="008819E9" w:rsidRPr="007D2F79" w:rsidTr="008819E9">
        <w:tc>
          <w:tcPr>
            <w:tcW w:w="3119" w:type="dxa"/>
            <w:shd w:val="clear" w:color="auto" w:fill="DAEEF3" w:themeFill="accent5" w:themeFillTint="33"/>
            <w:vAlign w:val="center"/>
          </w:tcPr>
          <w:p w:rsidR="002B6C90" w:rsidRPr="007D2F79" w:rsidRDefault="002B6C90" w:rsidP="00F718E8">
            <w:pPr>
              <w:jc w:val="center"/>
              <w:rPr>
                <w:rFonts w:ascii="Century" w:hAnsi="Century"/>
                <w:b/>
                <w:sz w:val="22"/>
              </w:rPr>
            </w:pPr>
            <w:r w:rsidRPr="007D2F79">
              <w:rPr>
                <w:rFonts w:ascii="Century" w:hAnsi="Century"/>
                <w:b/>
                <w:sz w:val="22"/>
              </w:rPr>
              <w:t>有害性評価</w:t>
            </w:r>
          </w:p>
        </w:tc>
        <w:tc>
          <w:tcPr>
            <w:tcW w:w="7087" w:type="dxa"/>
            <w:shd w:val="clear" w:color="auto" w:fill="DAEEF3" w:themeFill="accent5" w:themeFillTint="33"/>
            <w:vAlign w:val="center"/>
          </w:tcPr>
          <w:p w:rsidR="002B6C90" w:rsidRPr="007D2F79" w:rsidRDefault="002B6C90" w:rsidP="00F718E8">
            <w:pPr>
              <w:jc w:val="center"/>
              <w:rPr>
                <w:rFonts w:ascii="Century" w:hAnsi="Century"/>
                <w:b/>
                <w:sz w:val="22"/>
              </w:rPr>
            </w:pPr>
            <w:r w:rsidRPr="007D2F79">
              <w:rPr>
                <w:rFonts w:ascii="Century" w:hAnsi="Century"/>
                <w:b/>
                <w:sz w:val="22"/>
              </w:rPr>
              <w:t>レビュー状況</w:t>
            </w:r>
          </w:p>
        </w:tc>
      </w:tr>
      <w:tr w:rsidR="008819E9" w:rsidRPr="007D2F79" w:rsidTr="008819E9">
        <w:tc>
          <w:tcPr>
            <w:tcW w:w="3119" w:type="dxa"/>
            <w:vAlign w:val="center"/>
          </w:tcPr>
          <w:p w:rsidR="002B6C90" w:rsidRPr="007D2F79" w:rsidRDefault="002B6C90" w:rsidP="00F718E8">
            <w:pPr>
              <w:jc w:val="left"/>
              <w:rPr>
                <w:rFonts w:ascii="Century" w:hAnsi="Century"/>
                <w:sz w:val="22"/>
              </w:rPr>
            </w:pPr>
            <w:r w:rsidRPr="007D2F79">
              <w:rPr>
                <w:rFonts w:ascii="Century" w:hAnsi="Century"/>
                <w:sz w:val="22"/>
              </w:rPr>
              <w:t>NITE</w:t>
            </w:r>
            <w:r w:rsidR="001F66E3" w:rsidRPr="007D2F79">
              <w:rPr>
                <w:rFonts w:ascii="Century" w:hAnsi="Century" w:hint="eastAsia"/>
                <w:sz w:val="22"/>
              </w:rPr>
              <w:t>化学物質総合情報提供システム（</w:t>
            </w:r>
            <w:r w:rsidR="001F66E3" w:rsidRPr="007D2F79">
              <w:rPr>
                <w:rFonts w:ascii="Century" w:hAnsi="Century" w:hint="eastAsia"/>
                <w:sz w:val="22"/>
              </w:rPr>
              <w:t>CHRIP</w:t>
            </w:r>
            <w:r w:rsidR="001F66E3" w:rsidRPr="007D2F79">
              <w:rPr>
                <w:rFonts w:ascii="Century" w:hAnsi="Century" w:hint="eastAsia"/>
                <w:sz w:val="22"/>
              </w:rPr>
              <w:t>）</w:t>
            </w:r>
          </w:p>
        </w:tc>
        <w:tc>
          <w:tcPr>
            <w:tcW w:w="7087" w:type="dxa"/>
            <w:vAlign w:val="center"/>
          </w:tcPr>
          <w:p w:rsidR="00733161" w:rsidRPr="007D2F79" w:rsidRDefault="001F66E3" w:rsidP="00F718E8">
            <w:pPr>
              <w:jc w:val="left"/>
              <w:rPr>
                <w:rFonts w:ascii="Century" w:hAnsi="Century"/>
                <w:sz w:val="22"/>
              </w:rPr>
            </w:pPr>
            <w:r w:rsidRPr="007D2F79">
              <w:rPr>
                <w:rFonts w:ascii="Century" w:hAnsi="Century"/>
                <w:sz w:val="22"/>
              </w:rPr>
              <w:t>http://www.safe.nite.go.jp/japan/sougou/view/ComprehensiveInfoDisplay_jp.faces</w:t>
            </w:r>
          </w:p>
        </w:tc>
      </w:tr>
      <w:tr w:rsidR="008819E9" w:rsidRPr="007D2F79" w:rsidTr="008819E9">
        <w:tc>
          <w:tcPr>
            <w:tcW w:w="3119" w:type="dxa"/>
            <w:vAlign w:val="center"/>
          </w:tcPr>
          <w:p w:rsidR="002B6C90" w:rsidRPr="007D2F79" w:rsidRDefault="00394FAC" w:rsidP="00F718E8">
            <w:pPr>
              <w:jc w:val="left"/>
              <w:rPr>
                <w:rFonts w:ascii="Century" w:hAnsi="Century"/>
                <w:b/>
                <w:sz w:val="22"/>
              </w:rPr>
            </w:pPr>
            <w:r w:rsidRPr="007D2F79">
              <w:rPr>
                <w:rFonts w:ascii="Century" w:hAnsi="Century"/>
                <w:sz w:val="22"/>
              </w:rPr>
              <w:t>OECD</w:t>
            </w:r>
            <w:r w:rsidR="00697C84" w:rsidRPr="007D2F79">
              <w:rPr>
                <w:rFonts w:ascii="Century" w:hAnsi="Century" w:hint="eastAsia"/>
                <w:sz w:val="22"/>
              </w:rPr>
              <w:t>：初期評価プロファイル</w:t>
            </w:r>
          </w:p>
        </w:tc>
        <w:tc>
          <w:tcPr>
            <w:tcW w:w="7087" w:type="dxa"/>
            <w:vAlign w:val="center"/>
          </w:tcPr>
          <w:p w:rsidR="00394FAC" w:rsidRPr="007D2F79" w:rsidRDefault="00394FAC" w:rsidP="00F718E8">
            <w:pPr>
              <w:jc w:val="left"/>
              <w:rPr>
                <w:sz w:val="22"/>
              </w:rPr>
            </w:pPr>
            <w:r w:rsidRPr="007D2F79">
              <w:rPr>
                <w:sz w:val="22"/>
              </w:rPr>
              <w:t>原文</w:t>
            </w:r>
            <w:r w:rsidR="00697C84" w:rsidRPr="007D2F79">
              <w:rPr>
                <w:rFonts w:hint="eastAsia"/>
                <w:sz w:val="22"/>
              </w:rPr>
              <w:t xml:space="preserve"> </w:t>
            </w:r>
            <w:r w:rsidRPr="007D2F79">
              <w:rPr>
                <w:sz w:val="22"/>
              </w:rPr>
              <w:t xml:space="preserve">http://www.chem.unep.ch/irptc/sids/OECDSIDS/NAHYDROX.pdf </w:t>
            </w:r>
          </w:p>
          <w:p w:rsidR="00697C84" w:rsidRPr="007D2F79" w:rsidRDefault="00394FAC" w:rsidP="00F718E8">
            <w:pPr>
              <w:jc w:val="left"/>
              <w:rPr>
                <w:sz w:val="22"/>
              </w:rPr>
            </w:pPr>
            <w:r w:rsidRPr="007D2F79">
              <w:rPr>
                <w:sz w:val="22"/>
              </w:rPr>
              <w:t>和訳</w:t>
            </w:r>
            <w:r w:rsidRPr="007D2F79">
              <w:rPr>
                <w:rFonts w:hint="eastAsia"/>
                <w:sz w:val="22"/>
              </w:rPr>
              <w:t>（</w:t>
            </w:r>
            <w:r w:rsidRPr="007D2F79">
              <w:rPr>
                <w:sz w:val="22"/>
              </w:rPr>
              <w:t>要旨</w:t>
            </w:r>
            <w:r w:rsidRPr="007D2F79">
              <w:rPr>
                <w:rFonts w:hint="eastAsia"/>
                <w:sz w:val="22"/>
              </w:rPr>
              <w:t>）</w:t>
            </w:r>
            <w:r w:rsidRPr="007D2F79">
              <w:rPr>
                <w:sz w:val="22"/>
              </w:rPr>
              <w:t xml:space="preserve"> </w:t>
            </w:r>
            <w:hyperlink r:id="rId8" w:history="1">
              <w:r w:rsidR="00697C84" w:rsidRPr="007D2F79">
                <w:rPr>
                  <w:rStyle w:val="aa"/>
                  <w:color w:val="auto"/>
                  <w:sz w:val="22"/>
                  <w:u w:val="none"/>
                </w:rPr>
                <w:t>http://www.jetoc.or.jp/safe/doc/J1310-73-2.pdf</w:t>
              </w:r>
            </w:hyperlink>
          </w:p>
        </w:tc>
      </w:tr>
      <w:tr w:rsidR="008819E9" w:rsidRPr="007D2F79" w:rsidTr="008819E9">
        <w:tc>
          <w:tcPr>
            <w:tcW w:w="3119" w:type="dxa"/>
            <w:vAlign w:val="center"/>
          </w:tcPr>
          <w:p w:rsidR="002B6C90" w:rsidRPr="007D2F79" w:rsidRDefault="00394FAC" w:rsidP="00F718E8">
            <w:pPr>
              <w:jc w:val="left"/>
              <w:rPr>
                <w:rFonts w:ascii="Century" w:hAnsi="Century"/>
                <w:b/>
                <w:sz w:val="22"/>
              </w:rPr>
            </w:pPr>
            <w:r w:rsidRPr="007D2F79">
              <w:rPr>
                <w:rFonts w:ascii="Century" w:hAnsi="Century"/>
                <w:sz w:val="22"/>
              </w:rPr>
              <w:t>国際化学物質安全性カード（</w:t>
            </w:r>
            <w:r w:rsidRPr="007D2F79">
              <w:rPr>
                <w:rFonts w:ascii="Century" w:hAnsi="Century"/>
                <w:sz w:val="22"/>
              </w:rPr>
              <w:t>IPCS</w:t>
            </w:r>
            <w:r w:rsidRPr="007D2F79">
              <w:rPr>
                <w:rFonts w:ascii="Century" w:hAnsi="Century"/>
                <w:sz w:val="22"/>
              </w:rPr>
              <w:t>）</w:t>
            </w:r>
          </w:p>
        </w:tc>
        <w:tc>
          <w:tcPr>
            <w:tcW w:w="7087" w:type="dxa"/>
            <w:vAlign w:val="center"/>
          </w:tcPr>
          <w:p w:rsidR="002B6C90" w:rsidRPr="007D2F79" w:rsidRDefault="00394FAC" w:rsidP="00F718E8">
            <w:pPr>
              <w:jc w:val="left"/>
              <w:rPr>
                <w:rFonts w:ascii="Century" w:hAnsi="Century"/>
                <w:b/>
                <w:sz w:val="22"/>
              </w:rPr>
            </w:pPr>
            <w:r w:rsidRPr="007D2F79">
              <w:rPr>
                <w:sz w:val="22"/>
              </w:rPr>
              <w:t>原文</w:t>
            </w:r>
            <w:r w:rsidRPr="007D2F79">
              <w:rPr>
                <w:sz w:val="22"/>
              </w:rPr>
              <w:t xml:space="preserve"> http://www.inchem.org/documents/icsc/icsc/eics0360.htm (2) </w:t>
            </w:r>
            <w:r w:rsidRPr="007D2F79">
              <w:rPr>
                <w:sz w:val="22"/>
              </w:rPr>
              <w:t>和訳</w:t>
            </w:r>
            <w:r w:rsidRPr="007D2F79">
              <w:rPr>
                <w:sz w:val="22"/>
              </w:rPr>
              <w:t xml:space="preserve"> http://www.nihs.go.jp/ICSC/icssj-c/icss0360c.html</w:t>
            </w:r>
          </w:p>
        </w:tc>
      </w:tr>
      <w:tr w:rsidR="008819E9" w:rsidRPr="007D2F79" w:rsidTr="008819E9">
        <w:tc>
          <w:tcPr>
            <w:tcW w:w="3119" w:type="dxa"/>
            <w:vAlign w:val="center"/>
          </w:tcPr>
          <w:p w:rsidR="002B6C90" w:rsidRPr="00412DBC" w:rsidRDefault="005D3F56" w:rsidP="00F718E8">
            <w:pPr>
              <w:jc w:val="left"/>
              <w:rPr>
                <w:rFonts w:ascii="Century" w:hAnsi="Century"/>
                <w:b/>
                <w:sz w:val="22"/>
              </w:rPr>
            </w:pPr>
            <w:r w:rsidRPr="00412DBC">
              <w:rPr>
                <w:rFonts w:ascii="Century" w:hAnsi="Century"/>
                <w:sz w:val="22"/>
              </w:rPr>
              <w:t>欧州連合によるリスク評価書</w:t>
            </w:r>
            <w:r w:rsidRPr="00412DBC">
              <w:rPr>
                <w:rFonts w:ascii="Century" w:hAnsi="Century"/>
                <w:sz w:val="22"/>
              </w:rPr>
              <w:t xml:space="preserve"> </w:t>
            </w:r>
            <w:r w:rsidR="00412DBC" w:rsidRPr="00412DBC">
              <w:rPr>
                <w:rFonts w:ascii="Century" w:hAnsi="Century"/>
                <w:sz w:val="22"/>
              </w:rPr>
              <w:t>（</w:t>
            </w:r>
            <w:r w:rsidR="00394FAC" w:rsidRPr="00412DBC">
              <w:rPr>
                <w:rFonts w:ascii="Century" w:hAnsi="Century"/>
                <w:sz w:val="22"/>
              </w:rPr>
              <w:t>EU-RAR</w:t>
            </w:r>
            <w:r w:rsidR="00412DBC" w:rsidRPr="00412DBC">
              <w:rPr>
                <w:rFonts w:ascii="Century" w:hAnsi="Century"/>
                <w:sz w:val="22"/>
              </w:rPr>
              <w:t>）</w:t>
            </w:r>
          </w:p>
        </w:tc>
        <w:tc>
          <w:tcPr>
            <w:tcW w:w="7087" w:type="dxa"/>
            <w:vAlign w:val="center"/>
          </w:tcPr>
          <w:p w:rsidR="005D3F56" w:rsidRPr="007D2F79" w:rsidRDefault="00394FAC" w:rsidP="00F718E8">
            <w:pPr>
              <w:jc w:val="left"/>
              <w:rPr>
                <w:sz w:val="22"/>
              </w:rPr>
            </w:pPr>
            <w:r w:rsidRPr="007D2F79">
              <w:rPr>
                <w:sz w:val="22"/>
              </w:rPr>
              <w:t>原文</w:t>
            </w:r>
            <w:r w:rsidR="00F3133C" w:rsidRPr="007D2F79">
              <w:rPr>
                <w:sz w:val="22"/>
              </w:rPr>
              <w:t>http://echa.europa.eu/documents/10162/0ded9c53-4082-405b-b09a-e16e57e158af</w:t>
            </w:r>
            <w:r w:rsidR="005D3F56" w:rsidRPr="007D2F79">
              <w:rPr>
                <w:sz w:val="22"/>
              </w:rPr>
              <w:t xml:space="preserve"> </w:t>
            </w:r>
          </w:p>
          <w:p w:rsidR="005D3F56" w:rsidRPr="007D2F79" w:rsidRDefault="00394FAC" w:rsidP="00F718E8">
            <w:pPr>
              <w:jc w:val="left"/>
              <w:rPr>
                <w:sz w:val="22"/>
              </w:rPr>
            </w:pPr>
            <w:r w:rsidRPr="007D2F79">
              <w:rPr>
                <w:sz w:val="22"/>
              </w:rPr>
              <w:t>原文（要約）</w:t>
            </w:r>
            <w:r w:rsidR="00F3133C" w:rsidRPr="007D2F79">
              <w:rPr>
                <w:sz w:val="22"/>
              </w:rPr>
              <w:t>http://echa.europa.eu/documents/10162/917becd0-b0a4-4b68-8e5e-c2e466d8641a</w:t>
            </w:r>
          </w:p>
          <w:p w:rsidR="00EA1FA0" w:rsidRPr="007D2F79" w:rsidRDefault="00394FAC" w:rsidP="00F718E8">
            <w:pPr>
              <w:jc w:val="left"/>
              <w:rPr>
                <w:rFonts w:ascii="Century" w:hAnsi="Century"/>
                <w:b/>
                <w:sz w:val="22"/>
              </w:rPr>
            </w:pPr>
            <w:r w:rsidRPr="007D2F79">
              <w:rPr>
                <w:sz w:val="22"/>
              </w:rPr>
              <w:t>部分和訳</w:t>
            </w:r>
            <w:r w:rsidRPr="007D2F79">
              <w:rPr>
                <w:sz w:val="22"/>
              </w:rPr>
              <w:t xml:space="preserve"> http://www.nihs.go.jp/hse/chem-info/eu/euj/V73-j.pdf</w:t>
            </w:r>
          </w:p>
        </w:tc>
      </w:tr>
      <w:tr w:rsidR="008819E9" w:rsidRPr="007D2F79" w:rsidTr="008819E9">
        <w:tc>
          <w:tcPr>
            <w:tcW w:w="3119" w:type="dxa"/>
            <w:vAlign w:val="center"/>
          </w:tcPr>
          <w:p w:rsidR="002B6C90" w:rsidRPr="007D2F79" w:rsidRDefault="00F3133C" w:rsidP="00F718E8">
            <w:pPr>
              <w:jc w:val="left"/>
              <w:rPr>
                <w:rFonts w:ascii="Century" w:hAnsi="Century"/>
                <w:sz w:val="22"/>
              </w:rPr>
            </w:pPr>
            <w:r w:rsidRPr="007D2F79">
              <w:rPr>
                <w:rFonts w:ascii="Century" w:hAnsi="Century"/>
                <w:sz w:val="22"/>
              </w:rPr>
              <w:t>ATSDR</w:t>
            </w:r>
            <w:r w:rsidRPr="007D2F79">
              <w:rPr>
                <w:rFonts w:ascii="Century" w:hAnsi="Century" w:hint="eastAsia"/>
                <w:sz w:val="22"/>
              </w:rPr>
              <w:t>（</w:t>
            </w:r>
            <w:r w:rsidR="002B6C90" w:rsidRPr="007D2F79">
              <w:rPr>
                <w:rFonts w:ascii="Century" w:hAnsi="Century"/>
                <w:sz w:val="22"/>
              </w:rPr>
              <w:t>米国有害物質・疾病登録局</w:t>
            </w:r>
            <w:r w:rsidRPr="007D2F79">
              <w:rPr>
                <w:rFonts w:ascii="Century" w:hAnsi="Century" w:hint="eastAsia"/>
                <w:sz w:val="22"/>
              </w:rPr>
              <w:t>）</w:t>
            </w:r>
            <w:r w:rsidR="002B6C90" w:rsidRPr="007D2F79">
              <w:rPr>
                <w:rFonts w:ascii="Century" w:hAnsi="Century"/>
                <w:sz w:val="22"/>
              </w:rPr>
              <w:t>による毒性評価</w:t>
            </w:r>
          </w:p>
        </w:tc>
        <w:tc>
          <w:tcPr>
            <w:tcW w:w="7087" w:type="dxa"/>
            <w:vAlign w:val="center"/>
          </w:tcPr>
          <w:p w:rsidR="00D73CE6" w:rsidRPr="007D2F79" w:rsidRDefault="00D73CE6" w:rsidP="00F718E8">
            <w:pPr>
              <w:jc w:val="left"/>
              <w:rPr>
                <w:rFonts w:ascii="Century" w:hAnsi="Century"/>
                <w:sz w:val="22"/>
              </w:rPr>
            </w:pPr>
            <w:r w:rsidRPr="007D2F79">
              <w:rPr>
                <w:rFonts w:ascii="Century" w:hAnsi="Century"/>
                <w:sz w:val="22"/>
              </w:rPr>
              <w:t>http://www.atsdr.cdc.gov/substances/toxsubstance.asp?toxid=45</w:t>
            </w:r>
          </w:p>
        </w:tc>
      </w:tr>
    </w:tbl>
    <w:p w:rsidR="003F6FDB" w:rsidRDefault="003F6FDB" w:rsidP="00F718E8">
      <w:pPr>
        <w:rPr>
          <w:rFonts w:ascii="Century" w:hAnsi="Century"/>
          <w:sz w:val="22"/>
        </w:rPr>
      </w:pPr>
    </w:p>
    <w:p w:rsidR="00AC7D52" w:rsidRPr="007D2F79" w:rsidRDefault="00AC7D52" w:rsidP="00F718E8">
      <w:pPr>
        <w:rPr>
          <w:rFonts w:ascii="Century" w:hAnsi="Century"/>
          <w:sz w:val="22"/>
        </w:rPr>
      </w:pPr>
    </w:p>
    <w:tbl>
      <w:tblPr>
        <w:tblStyle w:val="a3"/>
        <w:tblW w:w="10348"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3399FF"/>
        <w:tblLook w:val="04A0" w:firstRow="1" w:lastRow="0" w:firstColumn="1" w:lastColumn="0" w:noHBand="0" w:noVBand="1"/>
      </w:tblPr>
      <w:tblGrid>
        <w:gridCol w:w="10348"/>
      </w:tblGrid>
      <w:tr w:rsidR="008819E9" w:rsidRPr="007D2F79" w:rsidTr="008819E9">
        <w:tc>
          <w:tcPr>
            <w:tcW w:w="10348" w:type="dxa"/>
            <w:shd w:val="clear" w:color="auto" w:fill="99CCFF"/>
            <w:vAlign w:val="center"/>
          </w:tcPr>
          <w:p w:rsidR="003F6FDB" w:rsidRPr="007D2F79" w:rsidRDefault="003F6FDB" w:rsidP="00F718E8">
            <w:pPr>
              <w:rPr>
                <w:rFonts w:ascii="Century" w:hAnsi="Century"/>
                <w:b/>
                <w:sz w:val="24"/>
                <w:szCs w:val="24"/>
              </w:rPr>
            </w:pPr>
            <w:r w:rsidRPr="007D2F79">
              <w:rPr>
                <w:rFonts w:ascii="Century" w:hAnsi="Century"/>
                <w:b/>
                <w:sz w:val="24"/>
                <w:szCs w:val="24"/>
              </w:rPr>
              <w:t>法規制情報／分類・ラベル情報</w:t>
            </w:r>
          </w:p>
          <w:p w:rsidR="003F6FDB" w:rsidRPr="007D2F79" w:rsidRDefault="003F6FDB" w:rsidP="00F718E8">
            <w:pPr>
              <w:jc w:val="left"/>
              <w:rPr>
                <w:rFonts w:ascii="Century" w:hAnsi="Century"/>
                <w:b/>
                <w:sz w:val="24"/>
                <w:szCs w:val="24"/>
              </w:rPr>
            </w:pPr>
            <w:r w:rsidRPr="007D2F79">
              <w:rPr>
                <w:rFonts w:ascii="Century" w:hAnsi="Century"/>
                <w:b/>
                <w:sz w:val="24"/>
                <w:szCs w:val="24"/>
              </w:rPr>
              <w:t>（</w:t>
            </w:r>
            <w:r w:rsidRPr="007D2F79">
              <w:rPr>
                <w:rFonts w:ascii="Century" w:hAnsi="Century"/>
                <w:b/>
                <w:sz w:val="24"/>
                <w:szCs w:val="24"/>
              </w:rPr>
              <w:t>REGULATORY INFORMATION</w:t>
            </w:r>
            <w:r w:rsidR="008819E9">
              <w:rPr>
                <w:rFonts w:ascii="Century" w:hAnsi="Century"/>
                <w:b/>
                <w:sz w:val="24"/>
                <w:szCs w:val="24"/>
              </w:rPr>
              <w:t xml:space="preserve"> / CLASSIFICATION AND LABELLING</w:t>
            </w:r>
            <w:r w:rsidR="008819E9">
              <w:rPr>
                <w:rFonts w:ascii="Century" w:hAnsi="Century" w:hint="eastAsia"/>
                <w:b/>
                <w:sz w:val="24"/>
                <w:szCs w:val="24"/>
              </w:rPr>
              <w:t xml:space="preserve"> </w:t>
            </w:r>
            <w:r w:rsidRPr="007D2F79">
              <w:rPr>
                <w:rFonts w:ascii="Century" w:hAnsi="Century"/>
                <w:b/>
                <w:sz w:val="24"/>
                <w:szCs w:val="24"/>
              </w:rPr>
              <w:t>INFORMATION</w:t>
            </w:r>
            <w:r w:rsidRPr="007D2F79">
              <w:rPr>
                <w:rFonts w:ascii="Century" w:hAnsi="Century"/>
                <w:b/>
                <w:sz w:val="24"/>
                <w:szCs w:val="24"/>
              </w:rPr>
              <w:t>）</w:t>
            </w:r>
          </w:p>
        </w:tc>
      </w:tr>
    </w:tbl>
    <w:p w:rsidR="003F6FDB" w:rsidRPr="007D2F79" w:rsidRDefault="003F6FDB" w:rsidP="00F718E8">
      <w:pPr>
        <w:rPr>
          <w:rFonts w:ascii="Century" w:hAnsi="Century"/>
          <w:sz w:val="22"/>
        </w:rPr>
      </w:pPr>
    </w:p>
    <w:p w:rsidR="001416B8" w:rsidRPr="007D2F79" w:rsidRDefault="003F6FDB" w:rsidP="00F718E8">
      <w:pPr>
        <w:rPr>
          <w:rFonts w:ascii="Century" w:hAnsi="Century"/>
          <w:b/>
          <w:sz w:val="22"/>
        </w:rPr>
      </w:pPr>
      <w:r w:rsidRPr="007D2F79">
        <w:rPr>
          <w:rFonts w:ascii="Century" w:hAnsi="Century"/>
          <w:b/>
          <w:sz w:val="22"/>
        </w:rPr>
        <w:t>法規制情報</w:t>
      </w:r>
    </w:p>
    <w:tbl>
      <w:tblPr>
        <w:tblStyle w:val="a3"/>
        <w:tblW w:w="10206" w:type="dxa"/>
        <w:tblInd w:w="108" w:type="dxa"/>
        <w:tblLook w:val="04A0" w:firstRow="1" w:lastRow="0" w:firstColumn="1" w:lastColumn="0" w:noHBand="0" w:noVBand="1"/>
      </w:tblPr>
      <w:tblGrid>
        <w:gridCol w:w="3402"/>
        <w:gridCol w:w="6804"/>
      </w:tblGrid>
      <w:tr w:rsidR="008819E9" w:rsidRPr="007D2F79" w:rsidTr="008819E9">
        <w:tc>
          <w:tcPr>
            <w:tcW w:w="3402" w:type="dxa"/>
            <w:shd w:val="clear" w:color="auto" w:fill="DAEEF3" w:themeFill="accent5" w:themeFillTint="33"/>
            <w:vAlign w:val="center"/>
          </w:tcPr>
          <w:p w:rsidR="003F6FDB" w:rsidRPr="007D2F79" w:rsidRDefault="003F6FDB" w:rsidP="00F718E8">
            <w:pPr>
              <w:jc w:val="center"/>
              <w:rPr>
                <w:rFonts w:ascii="Century" w:hAnsi="Century"/>
                <w:b/>
                <w:sz w:val="22"/>
              </w:rPr>
            </w:pPr>
            <w:r w:rsidRPr="007D2F79">
              <w:rPr>
                <w:rFonts w:ascii="Century" w:hAnsi="Century"/>
                <w:b/>
                <w:sz w:val="22"/>
              </w:rPr>
              <w:t>法律</w:t>
            </w:r>
          </w:p>
        </w:tc>
        <w:tc>
          <w:tcPr>
            <w:tcW w:w="6804" w:type="dxa"/>
            <w:shd w:val="clear" w:color="auto" w:fill="DAEEF3" w:themeFill="accent5" w:themeFillTint="33"/>
            <w:vAlign w:val="center"/>
          </w:tcPr>
          <w:p w:rsidR="003F6FDB" w:rsidRPr="007D2F79" w:rsidRDefault="003F6FDB" w:rsidP="00F718E8">
            <w:pPr>
              <w:jc w:val="center"/>
              <w:rPr>
                <w:rFonts w:ascii="Century" w:hAnsi="Century"/>
                <w:b/>
                <w:sz w:val="22"/>
              </w:rPr>
            </w:pPr>
            <w:r w:rsidRPr="007D2F79">
              <w:rPr>
                <w:rFonts w:ascii="Century" w:hAnsi="Century"/>
                <w:b/>
                <w:sz w:val="22"/>
              </w:rPr>
              <w:t>規制状況</w:t>
            </w:r>
          </w:p>
        </w:tc>
      </w:tr>
      <w:tr w:rsidR="008819E9" w:rsidRPr="007D2F79" w:rsidTr="008819E9">
        <w:tc>
          <w:tcPr>
            <w:tcW w:w="3402" w:type="dxa"/>
            <w:vAlign w:val="center"/>
          </w:tcPr>
          <w:p w:rsidR="003F6FDB" w:rsidRPr="00AC7D52" w:rsidRDefault="0005768C" w:rsidP="00F718E8">
            <w:pPr>
              <w:rPr>
                <w:rFonts w:ascii="Century" w:hAnsi="Century"/>
                <w:sz w:val="22"/>
              </w:rPr>
            </w:pPr>
            <w:r w:rsidRPr="00AC7D52">
              <w:rPr>
                <w:rFonts w:ascii="Century" w:hAnsi="Century" w:hint="eastAsia"/>
                <w:sz w:val="22"/>
              </w:rPr>
              <w:t>化審法</w:t>
            </w:r>
          </w:p>
        </w:tc>
        <w:tc>
          <w:tcPr>
            <w:tcW w:w="6804" w:type="dxa"/>
            <w:vAlign w:val="center"/>
          </w:tcPr>
          <w:p w:rsidR="003F6FDB" w:rsidRPr="007D2F79" w:rsidRDefault="0005768C" w:rsidP="00F718E8">
            <w:pPr>
              <w:rPr>
                <w:rFonts w:ascii="Century" w:hAnsi="Century"/>
                <w:sz w:val="22"/>
              </w:rPr>
            </w:pPr>
            <w:r w:rsidRPr="007D2F79">
              <w:rPr>
                <w:rFonts w:ascii="Century" w:hAnsi="Century" w:hint="eastAsia"/>
                <w:sz w:val="22"/>
              </w:rPr>
              <w:t>一般化学物質</w:t>
            </w:r>
          </w:p>
        </w:tc>
      </w:tr>
      <w:tr w:rsidR="008819E9" w:rsidRPr="007D2F79" w:rsidTr="008819E9">
        <w:tc>
          <w:tcPr>
            <w:tcW w:w="3402" w:type="dxa"/>
            <w:vAlign w:val="center"/>
          </w:tcPr>
          <w:p w:rsidR="003F6FDB" w:rsidRPr="00AC7D52" w:rsidRDefault="003F6FDB" w:rsidP="00F718E8">
            <w:pPr>
              <w:rPr>
                <w:rFonts w:ascii="Century" w:hAnsi="Century"/>
                <w:sz w:val="22"/>
              </w:rPr>
            </w:pPr>
            <w:r w:rsidRPr="00AC7D52">
              <w:rPr>
                <w:rFonts w:ascii="Century" w:hAnsi="Century"/>
                <w:sz w:val="22"/>
              </w:rPr>
              <w:t>労働安全衛生法</w:t>
            </w:r>
          </w:p>
        </w:tc>
        <w:tc>
          <w:tcPr>
            <w:tcW w:w="6804" w:type="dxa"/>
            <w:vAlign w:val="center"/>
          </w:tcPr>
          <w:p w:rsidR="009D492A" w:rsidRPr="007D2F79" w:rsidRDefault="009D492A" w:rsidP="00F718E8">
            <w:pPr>
              <w:ind w:left="174" w:hangingChars="79" w:hanging="174"/>
              <w:rPr>
                <w:rFonts w:ascii="Century" w:hAnsi="Century"/>
                <w:sz w:val="22"/>
              </w:rPr>
            </w:pPr>
            <w:r w:rsidRPr="007D2F79">
              <w:rPr>
                <w:rFonts w:ascii="Century" w:hAnsi="Century"/>
                <w:sz w:val="22"/>
              </w:rPr>
              <w:t>第</w:t>
            </w:r>
            <w:r w:rsidRPr="007D2F79">
              <w:rPr>
                <w:rFonts w:ascii="Century" w:hAnsi="Century"/>
                <w:sz w:val="22"/>
              </w:rPr>
              <w:t>57</w:t>
            </w:r>
            <w:r w:rsidRPr="007D2F79">
              <w:rPr>
                <w:rFonts w:ascii="Century" w:hAnsi="Century"/>
                <w:sz w:val="22"/>
              </w:rPr>
              <w:t>条の</w:t>
            </w:r>
            <w:r w:rsidRPr="007D2F79">
              <w:rPr>
                <w:rFonts w:ascii="Century" w:hAnsi="Century"/>
                <w:sz w:val="22"/>
              </w:rPr>
              <w:t xml:space="preserve">2 </w:t>
            </w:r>
            <w:r w:rsidRPr="007D2F79">
              <w:rPr>
                <w:rFonts w:ascii="Century" w:hAnsi="Century"/>
                <w:sz w:val="22"/>
              </w:rPr>
              <w:t>通知対象物</w:t>
            </w:r>
            <w:r w:rsidRPr="007D2F79">
              <w:rPr>
                <w:rFonts w:ascii="Century" w:hAnsi="Century"/>
                <w:sz w:val="22"/>
              </w:rPr>
              <w:t xml:space="preserve"> </w:t>
            </w:r>
            <w:r w:rsidRPr="007D2F79">
              <w:rPr>
                <w:rFonts w:ascii="Century" w:hAnsi="Century"/>
                <w:sz w:val="22"/>
              </w:rPr>
              <w:t>政令番号第</w:t>
            </w:r>
            <w:r w:rsidRPr="007D2F79">
              <w:rPr>
                <w:rFonts w:ascii="Century" w:hAnsi="Century"/>
                <w:sz w:val="22"/>
              </w:rPr>
              <w:t>319</w:t>
            </w:r>
            <w:r w:rsidRPr="007D2F79">
              <w:rPr>
                <w:rFonts w:ascii="Century" w:hAnsi="Century"/>
                <w:sz w:val="22"/>
              </w:rPr>
              <w:t>号</w:t>
            </w:r>
            <w:r w:rsidRPr="007D2F79">
              <w:rPr>
                <w:rFonts w:ascii="Century" w:hAnsi="Century"/>
                <w:sz w:val="22"/>
              </w:rPr>
              <w:t xml:space="preserve"> </w:t>
            </w:r>
            <w:r w:rsidRPr="007D2F79">
              <w:rPr>
                <w:rFonts w:ascii="Century" w:hAnsi="Century"/>
                <w:sz w:val="22"/>
              </w:rPr>
              <w:t>水酸化ナトリウム</w:t>
            </w:r>
          </w:p>
          <w:p w:rsidR="003F6FDB" w:rsidRPr="007D2F79" w:rsidRDefault="009D492A" w:rsidP="00F718E8">
            <w:pPr>
              <w:ind w:left="174" w:hangingChars="79" w:hanging="174"/>
              <w:rPr>
                <w:rFonts w:ascii="Century" w:hAnsi="Century"/>
                <w:sz w:val="22"/>
              </w:rPr>
            </w:pPr>
            <w:r w:rsidRPr="007D2F79">
              <w:rPr>
                <w:rFonts w:ascii="Century" w:hAnsi="Century"/>
                <w:sz w:val="22"/>
              </w:rPr>
              <w:t>規則第</w:t>
            </w:r>
            <w:r w:rsidRPr="007D2F79">
              <w:rPr>
                <w:rFonts w:ascii="Century" w:hAnsi="Century"/>
                <w:sz w:val="22"/>
              </w:rPr>
              <w:t>326</w:t>
            </w:r>
            <w:r w:rsidRPr="007D2F79">
              <w:rPr>
                <w:rFonts w:ascii="Century" w:hAnsi="Century"/>
                <w:sz w:val="22"/>
              </w:rPr>
              <w:t>条</w:t>
            </w:r>
            <w:r w:rsidRPr="007D2F79">
              <w:rPr>
                <w:rFonts w:ascii="Century" w:hAnsi="Century"/>
                <w:sz w:val="22"/>
              </w:rPr>
              <w:t xml:space="preserve"> </w:t>
            </w:r>
            <w:r w:rsidRPr="007D2F79">
              <w:rPr>
                <w:rFonts w:ascii="Century" w:hAnsi="Century"/>
                <w:sz w:val="22"/>
              </w:rPr>
              <w:t>腐食性液体</w:t>
            </w:r>
          </w:p>
        </w:tc>
      </w:tr>
      <w:tr w:rsidR="008819E9" w:rsidRPr="007D2F79" w:rsidTr="008819E9">
        <w:tc>
          <w:tcPr>
            <w:tcW w:w="3402" w:type="dxa"/>
            <w:vAlign w:val="center"/>
          </w:tcPr>
          <w:p w:rsidR="003F6FDB" w:rsidRPr="00AC7D52" w:rsidRDefault="009D492A" w:rsidP="00F718E8">
            <w:pPr>
              <w:rPr>
                <w:rFonts w:ascii="Century" w:hAnsi="Century"/>
                <w:sz w:val="22"/>
              </w:rPr>
            </w:pPr>
            <w:r w:rsidRPr="00AC7D52">
              <w:rPr>
                <w:sz w:val="22"/>
              </w:rPr>
              <w:t>毒物及び劇物取締法</w:t>
            </w:r>
          </w:p>
        </w:tc>
        <w:tc>
          <w:tcPr>
            <w:tcW w:w="6804" w:type="dxa"/>
            <w:vAlign w:val="center"/>
          </w:tcPr>
          <w:p w:rsidR="003F6FDB" w:rsidRPr="007D2F79" w:rsidRDefault="009D492A" w:rsidP="00F718E8">
            <w:pPr>
              <w:rPr>
                <w:rFonts w:ascii="Century" w:eastAsiaTheme="majorEastAsia" w:hAnsi="Century"/>
                <w:b/>
                <w:sz w:val="22"/>
              </w:rPr>
            </w:pPr>
            <w:r w:rsidRPr="007D2F79">
              <w:rPr>
                <w:rFonts w:ascii="Century" w:eastAsiaTheme="majorEastAsia" w:hAnsi="Century"/>
                <w:sz w:val="22"/>
              </w:rPr>
              <w:t>第</w:t>
            </w:r>
            <w:r w:rsidRPr="007D2F79">
              <w:rPr>
                <w:rFonts w:ascii="Century" w:eastAsiaTheme="majorEastAsia" w:hAnsi="Century"/>
                <w:sz w:val="22"/>
              </w:rPr>
              <w:t xml:space="preserve"> 2 </w:t>
            </w:r>
            <w:r w:rsidRPr="007D2F79">
              <w:rPr>
                <w:rFonts w:ascii="Century" w:eastAsiaTheme="majorEastAsia" w:hAnsi="Century"/>
                <w:sz w:val="22"/>
              </w:rPr>
              <w:t>条別表第</w:t>
            </w:r>
            <w:r w:rsidRPr="007D2F79">
              <w:rPr>
                <w:rFonts w:ascii="Century" w:eastAsiaTheme="majorEastAsia" w:hAnsi="Century"/>
                <w:sz w:val="22"/>
              </w:rPr>
              <w:t xml:space="preserve"> 2 </w:t>
            </w:r>
            <w:r w:rsidRPr="007D2F79">
              <w:rPr>
                <w:rFonts w:ascii="Century" w:eastAsiaTheme="majorEastAsia" w:hAnsi="Century"/>
                <w:sz w:val="22"/>
              </w:rPr>
              <w:t>劇物</w:t>
            </w:r>
          </w:p>
        </w:tc>
      </w:tr>
      <w:tr w:rsidR="008819E9" w:rsidRPr="007D2F79" w:rsidTr="008819E9">
        <w:tc>
          <w:tcPr>
            <w:tcW w:w="3402" w:type="dxa"/>
            <w:vAlign w:val="center"/>
          </w:tcPr>
          <w:p w:rsidR="003D0AED" w:rsidRPr="00AC7D52" w:rsidRDefault="003D0AED" w:rsidP="00F718E8">
            <w:pPr>
              <w:rPr>
                <w:sz w:val="22"/>
              </w:rPr>
            </w:pPr>
            <w:r w:rsidRPr="00AC7D52">
              <w:rPr>
                <w:sz w:val="22"/>
              </w:rPr>
              <w:lastRenderedPageBreak/>
              <w:t>化学物質管理促進法</w:t>
            </w:r>
          </w:p>
        </w:tc>
        <w:tc>
          <w:tcPr>
            <w:tcW w:w="6804" w:type="dxa"/>
            <w:vAlign w:val="center"/>
          </w:tcPr>
          <w:p w:rsidR="003D0AED" w:rsidRPr="007D2F79" w:rsidRDefault="003D0AED" w:rsidP="00F718E8">
            <w:pPr>
              <w:rPr>
                <w:rFonts w:ascii="Century" w:eastAsiaTheme="majorEastAsia" w:hAnsi="Century"/>
                <w:sz w:val="22"/>
              </w:rPr>
            </w:pPr>
            <w:r w:rsidRPr="007D2F79">
              <w:rPr>
                <w:rFonts w:ascii="Century" w:hAnsi="Century"/>
                <w:sz w:val="22"/>
              </w:rPr>
              <w:t>指定化学物質に該当しない</w:t>
            </w:r>
          </w:p>
        </w:tc>
      </w:tr>
      <w:tr w:rsidR="008819E9" w:rsidRPr="007D2F79" w:rsidTr="008819E9">
        <w:tc>
          <w:tcPr>
            <w:tcW w:w="3402" w:type="dxa"/>
            <w:vAlign w:val="center"/>
          </w:tcPr>
          <w:p w:rsidR="003F6FDB" w:rsidRPr="00AC7D52" w:rsidRDefault="009D492A" w:rsidP="00F718E8">
            <w:pPr>
              <w:rPr>
                <w:sz w:val="22"/>
              </w:rPr>
            </w:pPr>
            <w:r w:rsidRPr="00AC7D52">
              <w:rPr>
                <w:sz w:val="22"/>
              </w:rPr>
              <w:t>海洋汚染及び海上災害の防止に関する法律</w:t>
            </w:r>
          </w:p>
        </w:tc>
        <w:tc>
          <w:tcPr>
            <w:tcW w:w="6804" w:type="dxa"/>
            <w:vAlign w:val="center"/>
          </w:tcPr>
          <w:p w:rsidR="003F6FDB" w:rsidRPr="007D2F79" w:rsidRDefault="009D492A" w:rsidP="00F718E8">
            <w:pPr>
              <w:rPr>
                <w:rFonts w:ascii="Century" w:eastAsiaTheme="majorEastAsia" w:hAnsi="Century"/>
                <w:b/>
                <w:sz w:val="22"/>
              </w:rPr>
            </w:pPr>
            <w:r w:rsidRPr="007D2F79">
              <w:rPr>
                <w:rFonts w:ascii="Century" w:eastAsiaTheme="majorEastAsia" w:hAnsi="Century"/>
                <w:sz w:val="22"/>
              </w:rPr>
              <w:t>施行令別表第</w:t>
            </w:r>
            <w:r w:rsidRPr="007D2F79">
              <w:rPr>
                <w:rFonts w:ascii="Century" w:eastAsiaTheme="majorEastAsia" w:hAnsi="Century"/>
                <w:sz w:val="22"/>
              </w:rPr>
              <w:t xml:space="preserve">1 </w:t>
            </w:r>
            <w:r w:rsidRPr="007D2F79">
              <w:rPr>
                <w:rFonts w:ascii="Century" w:eastAsiaTheme="majorEastAsia" w:hAnsi="Century"/>
                <w:sz w:val="22"/>
              </w:rPr>
              <w:t>有害液体物質</w:t>
            </w:r>
            <w:r w:rsidRPr="007D2F79">
              <w:rPr>
                <w:rFonts w:ascii="Century" w:eastAsiaTheme="majorEastAsia" w:hAnsi="Century"/>
                <w:sz w:val="22"/>
              </w:rPr>
              <w:t xml:space="preserve"> (Y</w:t>
            </w:r>
            <w:r w:rsidRPr="007D2F79">
              <w:rPr>
                <w:rFonts w:ascii="Century" w:eastAsiaTheme="majorEastAsia" w:hAnsi="Century"/>
                <w:sz w:val="22"/>
              </w:rPr>
              <w:t>類物質</w:t>
            </w:r>
            <w:r w:rsidRPr="007D2F79">
              <w:rPr>
                <w:rFonts w:ascii="Century" w:eastAsiaTheme="majorEastAsia" w:hAnsi="Century"/>
                <w:sz w:val="22"/>
              </w:rPr>
              <w:t>)</w:t>
            </w:r>
            <w:r w:rsidRPr="007D2F79">
              <w:rPr>
                <w:rFonts w:ascii="Century" w:eastAsiaTheme="majorEastAsia" w:hAnsi="Century"/>
                <w:sz w:val="22"/>
              </w:rPr>
              <w:t>（溶液）</w:t>
            </w:r>
          </w:p>
        </w:tc>
      </w:tr>
      <w:tr w:rsidR="008819E9" w:rsidRPr="007D2F79" w:rsidTr="008819E9">
        <w:tc>
          <w:tcPr>
            <w:tcW w:w="3402" w:type="dxa"/>
            <w:vAlign w:val="center"/>
          </w:tcPr>
          <w:p w:rsidR="003F6FDB" w:rsidRPr="00AC7D52" w:rsidRDefault="009D492A" w:rsidP="00F718E8">
            <w:pPr>
              <w:rPr>
                <w:rFonts w:ascii="Century" w:hAnsi="Century"/>
                <w:sz w:val="22"/>
              </w:rPr>
            </w:pPr>
            <w:r w:rsidRPr="00AC7D52">
              <w:rPr>
                <w:sz w:val="22"/>
              </w:rPr>
              <w:t>船舶安全法</w:t>
            </w:r>
          </w:p>
        </w:tc>
        <w:tc>
          <w:tcPr>
            <w:tcW w:w="6804" w:type="dxa"/>
            <w:vAlign w:val="center"/>
          </w:tcPr>
          <w:p w:rsidR="003F6FDB" w:rsidRPr="007D2F79" w:rsidRDefault="009D492A" w:rsidP="00F718E8">
            <w:pPr>
              <w:rPr>
                <w:rFonts w:ascii="Century" w:eastAsiaTheme="majorEastAsia" w:hAnsi="Century"/>
                <w:b/>
                <w:sz w:val="22"/>
              </w:rPr>
            </w:pPr>
            <w:r w:rsidRPr="007D2F79">
              <w:rPr>
                <w:rFonts w:ascii="Century" w:eastAsiaTheme="majorEastAsia" w:hAnsi="Century"/>
                <w:sz w:val="22"/>
              </w:rPr>
              <w:t>危規則</w:t>
            </w:r>
            <w:r w:rsidRPr="007D2F79">
              <w:rPr>
                <w:rFonts w:ascii="Century" w:eastAsiaTheme="majorEastAsia" w:hAnsi="Century"/>
                <w:sz w:val="22"/>
              </w:rPr>
              <w:t xml:space="preserve"> </w:t>
            </w:r>
            <w:r w:rsidRPr="007D2F79">
              <w:rPr>
                <w:rFonts w:ascii="Century" w:eastAsiaTheme="majorEastAsia" w:hAnsi="Century"/>
                <w:sz w:val="22"/>
              </w:rPr>
              <w:t>第</w:t>
            </w:r>
            <w:r w:rsidRPr="007D2F79">
              <w:rPr>
                <w:rFonts w:ascii="Century" w:eastAsiaTheme="majorEastAsia" w:hAnsi="Century"/>
                <w:sz w:val="22"/>
              </w:rPr>
              <w:t>2, 3</w:t>
            </w:r>
            <w:r w:rsidRPr="007D2F79">
              <w:rPr>
                <w:rFonts w:ascii="Century" w:eastAsiaTheme="majorEastAsia" w:hAnsi="Century"/>
                <w:sz w:val="22"/>
              </w:rPr>
              <w:t>条危険物</w:t>
            </w:r>
            <w:r w:rsidRPr="007D2F79">
              <w:rPr>
                <w:rFonts w:ascii="Century" w:eastAsiaTheme="majorEastAsia" w:hAnsi="Century"/>
                <w:sz w:val="22"/>
              </w:rPr>
              <w:t xml:space="preserve"> </w:t>
            </w:r>
            <w:r w:rsidRPr="007D2F79">
              <w:rPr>
                <w:rFonts w:ascii="Century" w:eastAsiaTheme="majorEastAsia" w:hAnsi="Century"/>
                <w:sz w:val="22"/>
              </w:rPr>
              <w:t>告示別表第</w:t>
            </w:r>
            <w:r w:rsidRPr="007D2F79">
              <w:rPr>
                <w:rFonts w:ascii="Century" w:eastAsiaTheme="majorEastAsia" w:hAnsi="Century"/>
                <w:sz w:val="22"/>
              </w:rPr>
              <w:t>1</w:t>
            </w:r>
            <w:r w:rsidR="003D0AED" w:rsidRPr="007D2F79">
              <w:rPr>
                <w:rFonts w:ascii="Century" w:eastAsiaTheme="majorEastAsia" w:hAnsi="Century"/>
                <w:sz w:val="22"/>
              </w:rPr>
              <w:t xml:space="preserve"> </w:t>
            </w:r>
            <w:r w:rsidRPr="007D2F79">
              <w:rPr>
                <w:rFonts w:ascii="Century" w:eastAsiaTheme="majorEastAsia" w:hAnsi="Century"/>
                <w:sz w:val="22"/>
              </w:rPr>
              <w:t>腐食性物質</w:t>
            </w:r>
          </w:p>
        </w:tc>
      </w:tr>
      <w:tr w:rsidR="008819E9" w:rsidRPr="007D2F79" w:rsidTr="008819E9">
        <w:tc>
          <w:tcPr>
            <w:tcW w:w="3402" w:type="dxa"/>
            <w:vAlign w:val="center"/>
          </w:tcPr>
          <w:p w:rsidR="003D0AED" w:rsidRPr="00AC7D52" w:rsidRDefault="003D0AED" w:rsidP="00F718E8">
            <w:pPr>
              <w:rPr>
                <w:sz w:val="22"/>
              </w:rPr>
            </w:pPr>
            <w:r w:rsidRPr="00AC7D52">
              <w:rPr>
                <w:sz w:val="22"/>
              </w:rPr>
              <w:t>港則法</w:t>
            </w:r>
          </w:p>
        </w:tc>
        <w:tc>
          <w:tcPr>
            <w:tcW w:w="6804" w:type="dxa"/>
            <w:vAlign w:val="center"/>
          </w:tcPr>
          <w:p w:rsidR="003D0AED" w:rsidRPr="007D2F79" w:rsidRDefault="003D0AED" w:rsidP="00F718E8">
            <w:pPr>
              <w:rPr>
                <w:rFonts w:ascii="Century" w:eastAsiaTheme="majorEastAsia" w:hAnsi="Century"/>
                <w:sz w:val="22"/>
              </w:rPr>
            </w:pPr>
            <w:r w:rsidRPr="007D2F79">
              <w:rPr>
                <w:rFonts w:ascii="Century" w:hAnsi="Century"/>
                <w:sz w:val="22"/>
              </w:rPr>
              <w:t>施行規則第</w:t>
            </w:r>
            <w:r w:rsidRPr="007D2F79">
              <w:rPr>
                <w:rFonts w:ascii="Century" w:hAnsi="Century"/>
                <w:sz w:val="22"/>
              </w:rPr>
              <w:t>12</w:t>
            </w:r>
            <w:r w:rsidRPr="007D2F79">
              <w:rPr>
                <w:rFonts w:ascii="Century" w:hAnsi="Century"/>
                <w:sz w:val="22"/>
              </w:rPr>
              <w:t>条</w:t>
            </w:r>
            <w:r w:rsidRPr="007D2F79">
              <w:rPr>
                <w:rFonts w:ascii="Century" w:hAnsi="Century"/>
                <w:sz w:val="22"/>
              </w:rPr>
              <w:t xml:space="preserve"> </w:t>
            </w:r>
            <w:r w:rsidRPr="007D2F79">
              <w:rPr>
                <w:rFonts w:ascii="Century" w:hAnsi="Century"/>
                <w:sz w:val="22"/>
              </w:rPr>
              <w:t>危険物告示</w:t>
            </w:r>
            <w:r w:rsidRPr="007D2F79">
              <w:rPr>
                <w:rFonts w:ascii="Century" w:hAnsi="Century"/>
                <w:sz w:val="22"/>
              </w:rPr>
              <w:t xml:space="preserve"> </w:t>
            </w:r>
            <w:r w:rsidRPr="007D2F79">
              <w:rPr>
                <w:rFonts w:ascii="Century" w:hAnsi="Century"/>
                <w:sz w:val="22"/>
              </w:rPr>
              <w:t>腐食性物質</w:t>
            </w:r>
          </w:p>
        </w:tc>
      </w:tr>
      <w:tr w:rsidR="008819E9" w:rsidRPr="007D2F79" w:rsidTr="008819E9">
        <w:tc>
          <w:tcPr>
            <w:tcW w:w="3402" w:type="dxa"/>
            <w:vAlign w:val="center"/>
          </w:tcPr>
          <w:p w:rsidR="003D0AED" w:rsidRPr="00AC7D52" w:rsidRDefault="003D0AED" w:rsidP="00F718E8">
            <w:pPr>
              <w:rPr>
                <w:sz w:val="22"/>
              </w:rPr>
            </w:pPr>
            <w:r w:rsidRPr="00AC7D52">
              <w:rPr>
                <w:sz w:val="22"/>
              </w:rPr>
              <w:t>航空法</w:t>
            </w:r>
          </w:p>
        </w:tc>
        <w:tc>
          <w:tcPr>
            <w:tcW w:w="6804" w:type="dxa"/>
            <w:vAlign w:val="center"/>
          </w:tcPr>
          <w:p w:rsidR="003D0AED" w:rsidRPr="007D2F79" w:rsidRDefault="003D0AED" w:rsidP="00F718E8">
            <w:pPr>
              <w:rPr>
                <w:rFonts w:ascii="Century" w:eastAsiaTheme="majorEastAsia" w:hAnsi="Century"/>
                <w:sz w:val="22"/>
              </w:rPr>
            </w:pPr>
            <w:r w:rsidRPr="007D2F79">
              <w:rPr>
                <w:rFonts w:ascii="Century" w:hAnsi="Century"/>
                <w:sz w:val="22"/>
              </w:rPr>
              <w:t>施行規則第</w:t>
            </w:r>
            <w:r w:rsidRPr="007D2F79">
              <w:rPr>
                <w:rFonts w:ascii="Century" w:hAnsi="Century"/>
                <w:sz w:val="22"/>
              </w:rPr>
              <w:t>194</w:t>
            </w:r>
            <w:r w:rsidRPr="007D2F79">
              <w:rPr>
                <w:rFonts w:ascii="Century" w:hAnsi="Century"/>
                <w:sz w:val="22"/>
              </w:rPr>
              <w:t>条危険物告示別表第</w:t>
            </w:r>
            <w:r w:rsidRPr="007D2F79">
              <w:rPr>
                <w:rFonts w:ascii="Century" w:hAnsi="Century"/>
                <w:sz w:val="22"/>
              </w:rPr>
              <w:t xml:space="preserve">1 </w:t>
            </w:r>
            <w:r w:rsidRPr="007D2F79">
              <w:rPr>
                <w:rFonts w:ascii="Century" w:hAnsi="Century"/>
                <w:sz w:val="22"/>
              </w:rPr>
              <w:t>腐食性物質</w:t>
            </w:r>
          </w:p>
        </w:tc>
      </w:tr>
      <w:tr w:rsidR="008819E9" w:rsidRPr="007D2F79" w:rsidTr="008819E9">
        <w:tc>
          <w:tcPr>
            <w:tcW w:w="3402" w:type="dxa"/>
            <w:vAlign w:val="center"/>
          </w:tcPr>
          <w:p w:rsidR="003D0AED" w:rsidRPr="00AC7D52" w:rsidRDefault="003D0AED" w:rsidP="00F718E8">
            <w:pPr>
              <w:rPr>
                <w:sz w:val="22"/>
              </w:rPr>
            </w:pPr>
            <w:r w:rsidRPr="00AC7D52">
              <w:rPr>
                <w:sz w:val="22"/>
              </w:rPr>
              <w:t>道路法</w:t>
            </w:r>
          </w:p>
        </w:tc>
        <w:tc>
          <w:tcPr>
            <w:tcW w:w="6804" w:type="dxa"/>
            <w:vAlign w:val="center"/>
          </w:tcPr>
          <w:p w:rsidR="003D0AED" w:rsidRPr="007D2F79" w:rsidRDefault="003D0AED" w:rsidP="00F718E8">
            <w:pPr>
              <w:rPr>
                <w:rFonts w:ascii="Century" w:eastAsiaTheme="majorEastAsia" w:hAnsi="Century"/>
                <w:sz w:val="22"/>
              </w:rPr>
            </w:pPr>
            <w:r w:rsidRPr="007D2F79">
              <w:rPr>
                <w:rFonts w:ascii="Century" w:hAnsi="Century"/>
                <w:sz w:val="22"/>
              </w:rPr>
              <w:t>施行令第</w:t>
            </w:r>
            <w:r w:rsidRPr="007D2F79">
              <w:rPr>
                <w:rFonts w:ascii="Century" w:hAnsi="Century"/>
                <w:sz w:val="22"/>
              </w:rPr>
              <w:t>19</w:t>
            </w:r>
            <w:r w:rsidRPr="007D2F79">
              <w:rPr>
                <w:rFonts w:ascii="Century" w:hAnsi="Century"/>
                <w:sz w:val="22"/>
              </w:rPr>
              <w:t>条の</w:t>
            </w:r>
            <w:r w:rsidRPr="007D2F79">
              <w:rPr>
                <w:rFonts w:ascii="Century" w:hAnsi="Century"/>
                <w:sz w:val="22"/>
              </w:rPr>
              <w:t>13</w:t>
            </w:r>
            <w:r w:rsidRPr="007D2F79">
              <w:rPr>
                <w:rFonts w:ascii="Century" w:hAnsi="Century"/>
                <w:sz w:val="22"/>
              </w:rPr>
              <w:t>、車両の通行の制限</w:t>
            </w:r>
          </w:p>
        </w:tc>
      </w:tr>
      <w:tr w:rsidR="008819E9" w:rsidRPr="007D2F79" w:rsidTr="008819E9">
        <w:tc>
          <w:tcPr>
            <w:tcW w:w="3402" w:type="dxa"/>
            <w:vAlign w:val="center"/>
          </w:tcPr>
          <w:p w:rsidR="003D0AED" w:rsidRPr="00AC7D52" w:rsidRDefault="003D0AED" w:rsidP="00F718E8">
            <w:pPr>
              <w:rPr>
                <w:sz w:val="22"/>
              </w:rPr>
            </w:pPr>
            <w:r w:rsidRPr="00AC7D52">
              <w:rPr>
                <w:sz w:val="22"/>
              </w:rPr>
              <w:t>廃棄物の処理及び清掃に関する法律</w:t>
            </w:r>
          </w:p>
        </w:tc>
        <w:tc>
          <w:tcPr>
            <w:tcW w:w="6804" w:type="dxa"/>
            <w:vAlign w:val="center"/>
          </w:tcPr>
          <w:p w:rsidR="003D0AED" w:rsidRPr="007D2F79" w:rsidRDefault="003D0AED" w:rsidP="00F718E8">
            <w:pPr>
              <w:rPr>
                <w:rFonts w:ascii="Century" w:eastAsiaTheme="majorEastAsia" w:hAnsi="Century"/>
                <w:sz w:val="22"/>
              </w:rPr>
            </w:pPr>
            <w:r w:rsidRPr="007D2F79">
              <w:rPr>
                <w:rFonts w:ascii="Century" w:hAnsi="Century"/>
                <w:sz w:val="22"/>
              </w:rPr>
              <w:t>施行令第</w:t>
            </w:r>
            <w:r w:rsidRPr="007D2F79">
              <w:rPr>
                <w:rFonts w:ascii="Century" w:hAnsi="Century"/>
                <w:sz w:val="22"/>
              </w:rPr>
              <w:t>2</w:t>
            </w:r>
            <w:r w:rsidRPr="007D2F79">
              <w:rPr>
                <w:rFonts w:ascii="Century" w:hAnsi="Century"/>
                <w:sz w:val="22"/>
              </w:rPr>
              <w:t>条の</w:t>
            </w:r>
            <w:r w:rsidRPr="007D2F79">
              <w:rPr>
                <w:rFonts w:ascii="Century" w:hAnsi="Century"/>
                <w:sz w:val="22"/>
              </w:rPr>
              <w:t xml:space="preserve">4 </w:t>
            </w:r>
            <w:r w:rsidRPr="007D2F79">
              <w:rPr>
                <w:rFonts w:ascii="Century" w:hAnsi="Century"/>
                <w:sz w:val="22"/>
              </w:rPr>
              <w:t>特別管理産業廃棄物</w:t>
            </w:r>
          </w:p>
        </w:tc>
      </w:tr>
      <w:tr w:rsidR="008819E9" w:rsidRPr="007D2F79" w:rsidTr="008819E9">
        <w:tc>
          <w:tcPr>
            <w:tcW w:w="3402" w:type="dxa"/>
            <w:vAlign w:val="center"/>
          </w:tcPr>
          <w:p w:rsidR="003D0AED" w:rsidRPr="00AC7D52" w:rsidRDefault="003D0AED" w:rsidP="00F718E8">
            <w:pPr>
              <w:rPr>
                <w:sz w:val="22"/>
              </w:rPr>
            </w:pPr>
            <w:r w:rsidRPr="00AC7D52">
              <w:rPr>
                <w:sz w:val="22"/>
              </w:rPr>
              <w:t>有害物質を含有する家庭用品の規制に関する法律</w:t>
            </w:r>
          </w:p>
        </w:tc>
        <w:tc>
          <w:tcPr>
            <w:tcW w:w="6804" w:type="dxa"/>
            <w:vAlign w:val="center"/>
          </w:tcPr>
          <w:p w:rsidR="003D0AED" w:rsidRPr="007D2F79" w:rsidRDefault="003D0AED" w:rsidP="00F718E8">
            <w:pPr>
              <w:rPr>
                <w:rFonts w:ascii="Century" w:eastAsiaTheme="majorEastAsia" w:hAnsi="Century"/>
                <w:sz w:val="22"/>
              </w:rPr>
            </w:pPr>
            <w:r w:rsidRPr="007D2F79">
              <w:rPr>
                <w:rFonts w:ascii="Century" w:hAnsi="Century"/>
                <w:sz w:val="22"/>
              </w:rPr>
              <w:t>第</w:t>
            </w:r>
            <w:r w:rsidRPr="007D2F79">
              <w:rPr>
                <w:rFonts w:ascii="Century" w:hAnsi="Century"/>
                <w:sz w:val="22"/>
              </w:rPr>
              <w:t>2</w:t>
            </w:r>
            <w:r w:rsidRPr="007D2F79">
              <w:rPr>
                <w:rFonts w:ascii="Century" w:hAnsi="Century"/>
                <w:sz w:val="22"/>
              </w:rPr>
              <w:t>条有害物質</w:t>
            </w:r>
          </w:p>
        </w:tc>
      </w:tr>
      <w:tr w:rsidR="008819E9" w:rsidRPr="007D2F79" w:rsidTr="008819E9">
        <w:tc>
          <w:tcPr>
            <w:tcW w:w="3402" w:type="dxa"/>
            <w:vAlign w:val="center"/>
          </w:tcPr>
          <w:p w:rsidR="003D0AED" w:rsidRPr="00AC7D52" w:rsidRDefault="003D0AED" w:rsidP="00F718E8">
            <w:pPr>
              <w:rPr>
                <w:sz w:val="22"/>
              </w:rPr>
            </w:pPr>
            <w:r w:rsidRPr="00AC7D52">
              <w:rPr>
                <w:sz w:val="22"/>
              </w:rPr>
              <w:t>水質汚濁防止法</w:t>
            </w:r>
          </w:p>
        </w:tc>
        <w:tc>
          <w:tcPr>
            <w:tcW w:w="6804" w:type="dxa"/>
            <w:vAlign w:val="center"/>
          </w:tcPr>
          <w:p w:rsidR="003D0AED" w:rsidRPr="007D2F79" w:rsidRDefault="003D0AED" w:rsidP="00F718E8">
            <w:pPr>
              <w:rPr>
                <w:rFonts w:ascii="Century" w:eastAsiaTheme="majorEastAsia" w:hAnsi="Century"/>
                <w:sz w:val="22"/>
              </w:rPr>
            </w:pPr>
            <w:r w:rsidRPr="007D2F79">
              <w:rPr>
                <w:sz w:val="22"/>
              </w:rPr>
              <w:t>施行令第</w:t>
            </w:r>
            <w:r w:rsidRPr="007D2F79">
              <w:rPr>
                <w:sz w:val="22"/>
              </w:rPr>
              <w:t>3</w:t>
            </w:r>
            <w:r w:rsidRPr="007D2F79">
              <w:rPr>
                <w:sz w:val="22"/>
              </w:rPr>
              <w:t>条</w:t>
            </w:r>
            <w:r w:rsidRPr="007D2F79">
              <w:rPr>
                <w:sz w:val="22"/>
              </w:rPr>
              <w:t xml:space="preserve"> </w:t>
            </w:r>
            <w:r w:rsidRPr="007D2F79">
              <w:rPr>
                <w:sz w:val="22"/>
              </w:rPr>
              <w:t>水素イオン濃度等の項目</w:t>
            </w:r>
          </w:p>
        </w:tc>
      </w:tr>
      <w:tr w:rsidR="008819E9" w:rsidRPr="007D2F79" w:rsidTr="008819E9">
        <w:tc>
          <w:tcPr>
            <w:tcW w:w="3402" w:type="dxa"/>
            <w:vAlign w:val="center"/>
          </w:tcPr>
          <w:p w:rsidR="003D0AED" w:rsidRPr="00D31820" w:rsidRDefault="00AC7BC1" w:rsidP="00F718E8">
            <w:pPr>
              <w:rPr>
                <w:sz w:val="22"/>
              </w:rPr>
            </w:pPr>
            <w:r w:rsidRPr="00D31820">
              <w:rPr>
                <w:rFonts w:hint="eastAsia"/>
                <w:sz w:val="22"/>
              </w:rPr>
              <w:t>医薬品医療機器等法</w:t>
            </w:r>
          </w:p>
        </w:tc>
        <w:tc>
          <w:tcPr>
            <w:tcW w:w="6804" w:type="dxa"/>
            <w:vAlign w:val="center"/>
          </w:tcPr>
          <w:p w:rsidR="003D0AED" w:rsidRPr="007D2F79" w:rsidRDefault="003D0AED" w:rsidP="00F718E8">
            <w:pPr>
              <w:rPr>
                <w:rFonts w:ascii="Century" w:eastAsiaTheme="majorEastAsia" w:hAnsi="Century"/>
                <w:sz w:val="22"/>
              </w:rPr>
            </w:pPr>
            <w:r w:rsidRPr="007D2F79">
              <w:rPr>
                <w:sz w:val="22"/>
              </w:rPr>
              <w:t>第</w:t>
            </w:r>
            <w:r w:rsidRPr="007D2F79">
              <w:rPr>
                <w:sz w:val="22"/>
              </w:rPr>
              <w:t>44</w:t>
            </w:r>
            <w:r w:rsidRPr="007D2F79">
              <w:rPr>
                <w:sz w:val="22"/>
              </w:rPr>
              <w:t>条第</w:t>
            </w:r>
            <w:r w:rsidRPr="007D2F79">
              <w:rPr>
                <w:sz w:val="22"/>
              </w:rPr>
              <w:t>2</w:t>
            </w:r>
            <w:r w:rsidRPr="007D2F79">
              <w:rPr>
                <w:sz w:val="22"/>
              </w:rPr>
              <w:t>項（施行規則第</w:t>
            </w:r>
            <w:r w:rsidRPr="007D2F79">
              <w:rPr>
                <w:sz w:val="22"/>
              </w:rPr>
              <w:t>204</w:t>
            </w:r>
            <w:r w:rsidRPr="007D2F79">
              <w:rPr>
                <w:sz w:val="22"/>
              </w:rPr>
              <w:t>条別表第</w:t>
            </w:r>
            <w:r w:rsidRPr="007D2F79">
              <w:rPr>
                <w:sz w:val="22"/>
              </w:rPr>
              <w:t>3</w:t>
            </w:r>
            <w:r w:rsidRPr="007D2F79">
              <w:rPr>
                <w:sz w:val="22"/>
              </w:rPr>
              <w:t>）劇薬</w:t>
            </w:r>
          </w:p>
        </w:tc>
      </w:tr>
      <w:tr w:rsidR="008819E9" w:rsidRPr="007D2F79" w:rsidTr="008819E9">
        <w:tc>
          <w:tcPr>
            <w:tcW w:w="3402" w:type="dxa"/>
            <w:vAlign w:val="center"/>
          </w:tcPr>
          <w:p w:rsidR="003F6FDB" w:rsidRPr="00AC7D52" w:rsidRDefault="003F6FDB" w:rsidP="00F718E8">
            <w:pPr>
              <w:rPr>
                <w:rFonts w:ascii="Century" w:hAnsi="Century"/>
                <w:sz w:val="22"/>
              </w:rPr>
            </w:pPr>
            <w:r w:rsidRPr="00AC7D52">
              <w:rPr>
                <w:rFonts w:ascii="Century" w:hAnsi="Century"/>
                <w:sz w:val="22"/>
              </w:rPr>
              <w:t>国連分類</w:t>
            </w:r>
          </w:p>
        </w:tc>
        <w:tc>
          <w:tcPr>
            <w:tcW w:w="6804" w:type="dxa"/>
            <w:vAlign w:val="center"/>
          </w:tcPr>
          <w:p w:rsidR="003F6FDB" w:rsidRPr="007D2F79" w:rsidRDefault="009D492A" w:rsidP="00F718E8">
            <w:pPr>
              <w:rPr>
                <w:rFonts w:ascii="Century" w:hAnsi="Century"/>
                <w:sz w:val="22"/>
              </w:rPr>
            </w:pPr>
            <w:r w:rsidRPr="007D2F79">
              <w:rPr>
                <w:rFonts w:ascii="Century" w:hAnsi="Century" w:hint="eastAsia"/>
                <w:sz w:val="22"/>
              </w:rPr>
              <w:t>クラス</w:t>
            </w:r>
            <w:r w:rsidRPr="007D2F79">
              <w:rPr>
                <w:rFonts w:ascii="Century" w:hAnsi="Century" w:hint="eastAsia"/>
                <w:sz w:val="22"/>
              </w:rPr>
              <w:t>8</w:t>
            </w:r>
            <w:r w:rsidRPr="007D2F79">
              <w:rPr>
                <w:rFonts w:ascii="Century" w:hAnsi="Century" w:hint="eastAsia"/>
                <w:sz w:val="22"/>
              </w:rPr>
              <w:t>（腐食性物質）</w:t>
            </w:r>
          </w:p>
        </w:tc>
      </w:tr>
      <w:tr w:rsidR="008819E9" w:rsidRPr="007D2F79" w:rsidTr="008819E9">
        <w:tc>
          <w:tcPr>
            <w:tcW w:w="3402" w:type="dxa"/>
            <w:vAlign w:val="center"/>
          </w:tcPr>
          <w:p w:rsidR="003F6FDB" w:rsidRPr="00AC7D52" w:rsidRDefault="003F6FDB" w:rsidP="00F718E8">
            <w:pPr>
              <w:rPr>
                <w:rFonts w:ascii="Century" w:hAnsi="Century"/>
                <w:sz w:val="22"/>
              </w:rPr>
            </w:pPr>
            <w:r w:rsidRPr="00AC7D52">
              <w:rPr>
                <w:rFonts w:ascii="Century" w:hAnsi="Century"/>
                <w:sz w:val="22"/>
              </w:rPr>
              <w:t>国連番号</w:t>
            </w:r>
          </w:p>
        </w:tc>
        <w:tc>
          <w:tcPr>
            <w:tcW w:w="6804" w:type="dxa"/>
            <w:vAlign w:val="center"/>
          </w:tcPr>
          <w:p w:rsidR="003F6FDB" w:rsidRPr="007D2F79" w:rsidRDefault="009D492A" w:rsidP="00F718E8">
            <w:pPr>
              <w:rPr>
                <w:rFonts w:ascii="Century" w:hAnsi="Century"/>
                <w:sz w:val="22"/>
              </w:rPr>
            </w:pPr>
            <w:r w:rsidRPr="007D2F79">
              <w:rPr>
                <w:rFonts w:ascii="Century" w:hAnsi="Century"/>
                <w:sz w:val="22"/>
              </w:rPr>
              <w:t>UN1</w:t>
            </w:r>
            <w:r w:rsidRPr="007D2F79">
              <w:rPr>
                <w:rFonts w:ascii="Century" w:hAnsi="Century" w:hint="eastAsia"/>
                <w:sz w:val="22"/>
              </w:rPr>
              <w:t>8</w:t>
            </w:r>
            <w:r w:rsidRPr="007D2F79">
              <w:rPr>
                <w:rFonts w:ascii="Century" w:hAnsi="Century"/>
                <w:sz w:val="22"/>
              </w:rPr>
              <w:t>2</w:t>
            </w:r>
            <w:r w:rsidR="003F6FDB" w:rsidRPr="007D2F79">
              <w:rPr>
                <w:rFonts w:ascii="Century" w:hAnsi="Century"/>
                <w:sz w:val="22"/>
              </w:rPr>
              <w:t>4</w:t>
            </w:r>
            <w:r w:rsidR="00E3613D" w:rsidRPr="007D2F79">
              <w:rPr>
                <w:rFonts w:ascii="Century" w:hAnsi="Century" w:hint="eastAsia"/>
                <w:sz w:val="22"/>
              </w:rPr>
              <w:t xml:space="preserve"> </w:t>
            </w:r>
            <w:r w:rsidR="00E3613D" w:rsidRPr="007D2F79">
              <w:rPr>
                <w:rFonts w:ascii="Century" w:hAnsi="Century"/>
                <w:sz w:val="22"/>
              </w:rPr>
              <w:t>“</w:t>
            </w:r>
            <w:r w:rsidR="00E3613D" w:rsidRPr="007D2F79">
              <w:rPr>
                <w:rFonts w:ascii="Century" w:hAnsi="Century" w:hint="eastAsia"/>
                <w:sz w:val="22"/>
              </w:rPr>
              <w:t>SODIUM HYDROXIDE SOLUTION</w:t>
            </w:r>
            <w:r w:rsidR="00E3613D" w:rsidRPr="007D2F79">
              <w:rPr>
                <w:rFonts w:ascii="Century" w:hAnsi="Century"/>
                <w:sz w:val="22"/>
              </w:rPr>
              <w:t>”</w:t>
            </w:r>
          </w:p>
        </w:tc>
      </w:tr>
    </w:tbl>
    <w:p w:rsidR="00AC7D52" w:rsidRDefault="00AC7D52" w:rsidP="00F718E8">
      <w:pPr>
        <w:rPr>
          <w:rFonts w:ascii="Century" w:hAnsi="Century"/>
          <w:b/>
          <w:sz w:val="22"/>
        </w:rPr>
      </w:pPr>
    </w:p>
    <w:p w:rsidR="001416B8" w:rsidRPr="007D2F79" w:rsidRDefault="007551DB" w:rsidP="00F718E8">
      <w:pPr>
        <w:rPr>
          <w:rFonts w:ascii="Century" w:hAnsi="Century"/>
          <w:b/>
          <w:sz w:val="22"/>
        </w:rPr>
      </w:pPr>
      <w:r w:rsidRPr="007D2F79">
        <w:rPr>
          <w:rFonts w:ascii="Century" w:hAnsi="Century"/>
          <w:b/>
          <w:sz w:val="22"/>
        </w:rPr>
        <w:t>GHS</w:t>
      </w:r>
      <w:r w:rsidRPr="007D2F79">
        <w:rPr>
          <w:rFonts w:ascii="Century" w:hAnsi="Century"/>
          <w:b/>
          <w:sz w:val="22"/>
        </w:rPr>
        <w:t>分類情報</w:t>
      </w:r>
    </w:p>
    <w:tbl>
      <w:tblPr>
        <w:tblStyle w:val="a3"/>
        <w:tblW w:w="0" w:type="auto"/>
        <w:tblInd w:w="108" w:type="dxa"/>
        <w:tblLook w:val="04A0" w:firstRow="1" w:lastRow="0" w:firstColumn="1" w:lastColumn="0" w:noHBand="0" w:noVBand="1"/>
      </w:tblPr>
      <w:tblGrid>
        <w:gridCol w:w="3402"/>
        <w:gridCol w:w="6804"/>
      </w:tblGrid>
      <w:tr w:rsidR="008819E9" w:rsidRPr="007D2F79" w:rsidTr="008819E9">
        <w:tc>
          <w:tcPr>
            <w:tcW w:w="3402" w:type="dxa"/>
            <w:shd w:val="clear" w:color="auto" w:fill="DAEEF3" w:themeFill="accent5" w:themeFillTint="33"/>
            <w:vAlign w:val="center"/>
          </w:tcPr>
          <w:p w:rsidR="007551DB" w:rsidRPr="007D2F79" w:rsidRDefault="007551DB" w:rsidP="00F718E8">
            <w:pPr>
              <w:jc w:val="center"/>
              <w:rPr>
                <w:rFonts w:ascii="Century" w:hAnsi="Century"/>
                <w:b/>
                <w:sz w:val="22"/>
              </w:rPr>
            </w:pPr>
            <w:r w:rsidRPr="007D2F79">
              <w:rPr>
                <w:rFonts w:ascii="Century" w:hAnsi="Century"/>
                <w:b/>
                <w:sz w:val="22"/>
              </w:rPr>
              <w:t>ハザード項目</w:t>
            </w:r>
          </w:p>
        </w:tc>
        <w:tc>
          <w:tcPr>
            <w:tcW w:w="6804" w:type="dxa"/>
            <w:shd w:val="clear" w:color="auto" w:fill="DAEEF3" w:themeFill="accent5" w:themeFillTint="33"/>
            <w:vAlign w:val="center"/>
          </w:tcPr>
          <w:p w:rsidR="007551DB" w:rsidRPr="007D2F79" w:rsidRDefault="007551DB" w:rsidP="00F718E8">
            <w:pPr>
              <w:jc w:val="center"/>
              <w:rPr>
                <w:rFonts w:ascii="Century" w:hAnsi="Century"/>
                <w:b/>
                <w:sz w:val="22"/>
              </w:rPr>
            </w:pPr>
            <w:r w:rsidRPr="007D2F79">
              <w:rPr>
                <w:rFonts w:ascii="Century" w:hAnsi="Century"/>
                <w:b/>
                <w:sz w:val="22"/>
              </w:rPr>
              <w:t>分類結果（危険有害性情報）</w:t>
            </w:r>
          </w:p>
        </w:tc>
      </w:tr>
      <w:tr w:rsidR="008819E9" w:rsidRPr="007D2F79" w:rsidTr="008819E9">
        <w:tc>
          <w:tcPr>
            <w:tcW w:w="3402" w:type="dxa"/>
            <w:shd w:val="clear" w:color="auto" w:fill="auto"/>
            <w:vAlign w:val="center"/>
          </w:tcPr>
          <w:p w:rsidR="0038663E" w:rsidRPr="00AC7D52" w:rsidRDefault="0038663E" w:rsidP="00F718E8">
            <w:pPr>
              <w:jc w:val="left"/>
              <w:rPr>
                <w:rFonts w:ascii="Century" w:hAnsi="Century"/>
                <w:sz w:val="22"/>
              </w:rPr>
            </w:pPr>
            <w:r w:rsidRPr="00AC7D52">
              <w:rPr>
                <w:rFonts w:ascii="Century" w:hAnsi="Century" w:hint="eastAsia"/>
                <w:sz w:val="22"/>
              </w:rPr>
              <w:t>金属腐食性物質</w:t>
            </w:r>
          </w:p>
        </w:tc>
        <w:tc>
          <w:tcPr>
            <w:tcW w:w="6804" w:type="dxa"/>
            <w:shd w:val="clear" w:color="auto" w:fill="auto"/>
            <w:vAlign w:val="center"/>
          </w:tcPr>
          <w:p w:rsidR="0038663E" w:rsidRPr="007D2F79" w:rsidRDefault="0038663E" w:rsidP="00F718E8">
            <w:pPr>
              <w:jc w:val="left"/>
              <w:rPr>
                <w:rFonts w:ascii="Century" w:hAnsi="Century"/>
                <w:sz w:val="22"/>
              </w:rPr>
            </w:pPr>
            <w:r w:rsidRPr="007D2F79">
              <w:rPr>
                <w:rFonts w:ascii="Century" w:hAnsi="Century" w:hint="eastAsia"/>
                <w:sz w:val="22"/>
              </w:rPr>
              <w:t>区分</w:t>
            </w:r>
            <w:r w:rsidRPr="007D2F79">
              <w:rPr>
                <w:rFonts w:ascii="Century" w:hAnsi="Century" w:hint="eastAsia"/>
                <w:sz w:val="22"/>
              </w:rPr>
              <w:t>1</w:t>
            </w:r>
            <w:r w:rsidR="00F35A88" w:rsidRPr="007D2F79">
              <w:rPr>
                <w:rFonts w:ascii="Century" w:hAnsi="Century" w:hint="eastAsia"/>
                <w:sz w:val="22"/>
              </w:rPr>
              <w:t>（金属腐食のおそれ）</w:t>
            </w:r>
          </w:p>
        </w:tc>
      </w:tr>
      <w:tr w:rsidR="008819E9" w:rsidRPr="007D2F79" w:rsidTr="008819E9">
        <w:tc>
          <w:tcPr>
            <w:tcW w:w="3402" w:type="dxa"/>
            <w:vAlign w:val="center"/>
          </w:tcPr>
          <w:p w:rsidR="007551DB" w:rsidRPr="00AC7D52" w:rsidRDefault="003E306B" w:rsidP="00F718E8">
            <w:pPr>
              <w:rPr>
                <w:rFonts w:ascii="Century" w:hAnsi="Century"/>
                <w:sz w:val="22"/>
              </w:rPr>
            </w:pPr>
            <w:r w:rsidRPr="00AC7D52">
              <w:rPr>
                <w:rFonts w:ascii="Century" w:hAnsi="Century"/>
                <w:sz w:val="22"/>
              </w:rPr>
              <w:t>急性毒性（経口）</w:t>
            </w:r>
          </w:p>
        </w:tc>
        <w:tc>
          <w:tcPr>
            <w:tcW w:w="6804" w:type="dxa"/>
            <w:vAlign w:val="center"/>
          </w:tcPr>
          <w:p w:rsidR="007551DB" w:rsidRPr="007D2F79" w:rsidRDefault="003E306B" w:rsidP="00985D49">
            <w:pPr>
              <w:jc w:val="left"/>
              <w:rPr>
                <w:rFonts w:ascii="Century" w:hAnsi="Century"/>
                <w:sz w:val="22"/>
              </w:rPr>
            </w:pPr>
            <w:r w:rsidRPr="007D2F79">
              <w:rPr>
                <w:rFonts w:ascii="Century" w:hAnsi="Century"/>
                <w:sz w:val="22"/>
              </w:rPr>
              <w:t>区分</w:t>
            </w:r>
            <w:r w:rsidR="0038663E" w:rsidRPr="007D2F79">
              <w:rPr>
                <w:rFonts w:ascii="Century" w:hAnsi="Century" w:hint="eastAsia"/>
                <w:sz w:val="22"/>
              </w:rPr>
              <w:t>3</w:t>
            </w:r>
            <w:r w:rsidR="00F35A88" w:rsidRPr="007D2F79">
              <w:rPr>
                <w:rFonts w:ascii="Century" w:hAnsi="Century" w:hint="eastAsia"/>
                <w:sz w:val="22"/>
              </w:rPr>
              <w:t>（飲み込む</w:t>
            </w:r>
            <w:r w:rsidR="00F35A88" w:rsidRPr="00985D49">
              <w:rPr>
                <w:rFonts w:ascii="Century" w:hAnsi="Century" w:hint="eastAsia"/>
                <w:sz w:val="22"/>
              </w:rPr>
              <w:t>と有</w:t>
            </w:r>
            <w:r w:rsidR="00EE0E8A" w:rsidRPr="00985D49">
              <w:rPr>
                <w:rFonts w:ascii="Century" w:hAnsi="Century" w:hint="eastAsia"/>
                <w:sz w:val="22"/>
              </w:rPr>
              <w:t>毒</w:t>
            </w:r>
            <w:r w:rsidRPr="00985D49">
              <w:rPr>
                <w:rFonts w:ascii="Century" w:hAnsi="Century"/>
                <w:sz w:val="22"/>
              </w:rPr>
              <w:t>）</w:t>
            </w:r>
          </w:p>
        </w:tc>
      </w:tr>
      <w:tr w:rsidR="008819E9" w:rsidRPr="007D2F79" w:rsidTr="008819E9">
        <w:tc>
          <w:tcPr>
            <w:tcW w:w="3402" w:type="dxa"/>
            <w:vAlign w:val="center"/>
          </w:tcPr>
          <w:p w:rsidR="007551DB" w:rsidRPr="00AC7D52" w:rsidRDefault="003E306B" w:rsidP="00F718E8">
            <w:pPr>
              <w:rPr>
                <w:rFonts w:ascii="Century" w:hAnsi="Century"/>
                <w:sz w:val="22"/>
              </w:rPr>
            </w:pPr>
            <w:r w:rsidRPr="00AC7D52">
              <w:rPr>
                <w:rFonts w:ascii="Century" w:hAnsi="Century"/>
                <w:sz w:val="22"/>
              </w:rPr>
              <w:t>皮膚腐食性</w:t>
            </w:r>
            <w:r w:rsidR="00B8467E">
              <w:rPr>
                <w:rFonts w:ascii="Century" w:hAnsi="Century" w:hint="eastAsia"/>
                <w:sz w:val="22"/>
              </w:rPr>
              <w:t>及び</w:t>
            </w:r>
            <w:r w:rsidRPr="00AC7D52">
              <w:rPr>
                <w:rFonts w:ascii="Century" w:hAnsi="Century"/>
                <w:sz w:val="22"/>
              </w:rPr>
              <w:t>刺激性</w:t>
            </w:r>
          </w:p>
        </w:tc>
        <w:tc>
          <w:tcPr>
            <w:tcW w:w="6804" w:type="dxa"/>
            <w:vAlign w:val="center"/>
          </w:tcPr>
          <w:p w:rsidR="007551DB" w:rsidRPr="007D2F79" w:rsidRDefault="003E306B" w:rsidP="00F718E8">
            <w:pPr>
              <w:jc w:val="left"/>
              <w:rPr>
                <w:rFonts w:ascii="Century" w:hAnsi="Century"/>
                <w:sz w:val="22"/>
              </w:rPr>
            </w:pPr>
            <w:r w:rsidRPr="007D2F79">
              <w:rPr>
                <w:rFonts w:ascii="Century" w:hAnsi="Century"/>
                <w:sz w:val="22"/>
              </w:rPr>
              <w:t>区分</w:t>
            </w:r>
            <w:r w:rsidR="00F35A88" w:rsidRPr="007D2F79">
              <w:rPr>
                <w:rFonts w:ascii="Century" w:hAnsi="Century" w:hint="eastAsia"/>
                <w:sz w:val="22"/>
              </w:rPr>
              <w:t>1</w:t>
            </w:r>
            <w:r w:rsidRPr="007D2F79">
              <w:rPr>
                <w:rFonts w:ascii="Century" w:hAnsi="Century"/>
                <w:sz w:val="22"/>
              </w:rPr>
              <w:t>（</w:t>
            </w:r>
            <w:r w:rsidR="00B8467E">
              <w:rPr>
                <w:rFonts w:ascii="Century" w:hAnsi="Century" w:hint="eastAsia"/>
                <w:sz w:val="22"/>
              </w:rPr>
              <w:t>重篤な皮膚の薬傷・眼</w:t>
            </w:r>
            <w:r w:rsidR="00F35A88" w:rsidRPr="007D2F79">
              <w:rPr>
                <w:rFonts w:ascii="Century" w:hAnsi="Century" w:hint="eastAsia"/>
                <w:sz w:val="22"/>
              </w:rPr>
              <w:t>の損傷</w:t>
            </w:r>
            <w:r w:rsidRPr="007D2F79">
              <w:rPr>
                <w:rFonts w:ascii="Century" w:hAnsi="Century"/>
                <w:sz w:val="22"/>
              </w:rPr>
              <w:t>）</w:t>
            </w:r>
          </w:p>
        </w:tc>
      </w:tr>
      <w:tr w:rsidR="008819E9" w:rsidRPr="007D2F79" w:rsidTr="008819E9">
        <w:tc>
          <w:tcPr>
            <w:tcW w:w="3402" w:type="dxa"/>
            <w:vAlign w:val="center"/>
          </w:tcPr>
          <w:p w:rsidR="007551DB" w:rsidRPr="00AC7D52" w:rsidRDefault="003E306B" w:rsidP="00F718E8">
            <w:pPr>
              <w:rPr>
                <w:rFonts w:ascii="Century" w:hAnsi="Century"/>
                <w:sz w:val="22"/>
              </w:rPr>
            </w:pPr>
            <w:r w:rsidRPr="00AC7D52">
              <w:rPr>
                <w:rFonts w:ascii="Century" w:hAnsi="Century"/>
                <w:sz w:val="22"/>
              </w:rPr>
              <w:t>眼に対する重篤な損傷性</w:t>
            </w:r>
            <w:r w:rsidRPr="00AC7D52">
              <w:rPr>
                <w:rFonts w:ascii="Century" w:hAnsi="Century"/>
                <w:sz w:val="22"/>
              </w:rPr>
              <w:t>/</w:t>
            </w:r>
            <w:r w:rsidRPr="00AC7D52">
              <w:rPr>
                <w:rFonts w:ascii="Century" w:hAnsi="Century"/>
                <w:sz w:val="22"/>
              </w:rPr>
              <w:t>刺激性</w:t>
            </w:r>
          </w:p>
        </w:tc>
        <w:tc>
          <w:tcPr>
            <w:tcW w:w="6804" w:type="dxa"/>
            <w:vAlign w:val="center"/>
          </w:tcPr>
          <w:p w:rsidR="007551DB" w:rsidRPr="007D2F79" w:rsidRDefault="003E306B" w:rsidP="00F718E8">
            <w:pPr>
              <w:jc w:val="left"/>
              <w:rPr>
                <w:rFonts w:ascii="Century" w:hAnsi="Century"/>
                <w:sz w:val="22"/>
              </w:rPr>
            </w:pPr>
            <w:r w:rsidRPr="007D2F79">
              <w:rPr>
                <w:rFonts w:ascii="Century" w:hAnsi="Century"/>
                <w:sz w:val="22"/>
              </w:rPr>
              <w:t>区分</w:t>
            </w:r>
            <w:r w:rsidR="00D2282B" w:rsidRPr="007D2F79">
              <w:rPr>
                <w:rFonts w:ascii="Century" w:hAnsi="Century" w:hint="eastAsia"/>
                <w:sz w:val="22"/>
              </w:rPr>
              <w:t>1</w:t>
            </w:r>
            <w:r w:rsidRPr="007D2F79">
              <w:rPr>
                <w:rFonts w:ascii="Century" w:hAnsi="Century"/>
                <w:sz w:val="22"/>
              </w:rPr>
              <w:t>（</w:t>
            </w:r>
            <w:r w:rsidR="00D2282B" w:rsidRPr="007D2F79">
              <w:rPr>
                <w:rFonts w:ascii="Century" w:hAnsi="Century" w:hint="eastAsia"/>
                <w:sz w:val="22"/>
              </w:rPr>
              <w:t>重篤な</w:t>
            </w:r>
            <w:r w:rsidRPr="007D2F79">
              <w:rPr>
                <w:rFonts w:ascii="Century" w:hAnsi="Century"/>
                <w:sz w:val="22"/>
              </w:rPr>
              <w:t>眼</w:t>
            </w:r>
            <w:r w:rsidR="00D2282B" w:rsidRPr="007D2F79">
              <w:rPr>
                <w:rFonts w:ascii="Century" w:hAnsi="Century" w:hint="eastAsia"/>
                <w:sz w:val="22"/>
              </w:rPr>
              <w:t>の損傷</w:t>
            </w:r>
            <w:r w:rsidRPr="007D2F79">
              <w:rPr>
                <w:rFonts w:ascii="Century" w:hAnsi="Century"/>
                <w:sz w:val="22"/>
              </w:rPr>
              <w:t>）</w:t>
            </w:r>
          </w:p>
        </w:tc>
      </w:tr>
      <w:tr w:rsidR="008819E9" w:rsidRPr="007D2F79" w:rsidTr="008819E9">
        <w:tc>
          <w:tcPr>
            <w:tcW w:w="3402" w:type="dxa"/>
            <w:vAlign w:val="center"/>
          </w:tcPr>
          <w:p w:rsidR="003E306B" w:rsidRPr="00AC7D52" w:rsidRDefault="003E306B" w:rsidP="00F718E8">
            <w:pPr>
              <w:rPr>
                <w:rFonts w:ascii="Century" w:hAnsi="Century"/>
                <w:sz w:val="22"/>
              </w:rPr>
            </w:pPr>
            <w:r w:rsidRPr="00AC7D52">
              <w:rPr>
                <w:rFonts w:ascii="Century" w:hAnsi="Century"/>
                <w:sz w:val="22"/>
              </w:rPr>
              <w:t>皮膚感作性</w:t>
            </w:r>
          </w:p>
        </w:tc>
        <w:tc>
          <w:tcPr>
            <w:tcW w:w="6804" w:type="dxa"/>
            <w:vAlign w:val="center"/>
          </w:tcPr>
          <w:p w:rsidR="003E306B" w:rsidRPr="007D2F79" w:rsidRDefault="003E306B" w:rsidP="00F718E8">
            <w:pPr>
              <w:jc w:val="left"/>
              <w:rPr>
                <w:rFonts w:ascii="Century" w:hAnsi="Century"/>
                <w:sz w:val="22"/>
              </w:rPr>
            </w:pPr>
            <w:r w:rsidRPr="007D2F79">
              <w:rPr>
                <w:rFonts w:ascii="Century" w:hAnsi="Century"/>
                <w:sz w:val="22"/>
              </w:rPr>
              <w:t>区分外</w:t>
            </w:r>
          </w:p>
        </w:tc>
      </w:tr>
      <w:tr w:rsidR="008819E9" w:rsidRPr="007D2F79" w:rsidTr="008819E9">
        <w:tc>
          <w:tcPr>
            <w:tcW w:w="3402" w:type="dxa"/>
            <w:vAlign w:val="center"/>
          </w:tcPr>
          <w:p w:rsidR="003E306B" w:rsidRPr="00AC7D52" w:rsidRDefault="003E306B" w:rsidP="00F718E8">
            <w:pPr>
              <w:rPr>
                <w:rFonts w:ascii="Century" w:hAnsi="Century"/>
                <w:sz w:val="22"/>
              </w:rPr>
            </w:pPr>
            <w:r w:rsidRPr="00AC7D52">
              <w:rPr>
                <w:rFonts w:ascii="Century" w:hAnsi="Century"/>
                <w:sz w:val="22"/>
              </w:rPr>
              <w:t>生殖細胞変異原性</w:t>
            </w:r>
          </w:p>
        </w:tc>
        <w:tc>
          <w:tcPr>
            <w:tcW w:w="6804" w:type="dxa"/>
            <w:vAlign w:val="center"/>
          </w:tcPr>
          <w:p w:rsidR="003E306B" w:rsidRPr="007D2F79" w:rsidRDefault="003E306B" w:rsidP="00F718E8">
            <w:pPr>
              <w:jc w:val="left"/>
              <w:rPr>
                <w:rFonts w:ascii="Century" w:hAnsi="Century"/>
                <w:sz w:val="22"/>
              </w:rPr>
            </w:pPr>
            <w:r w:rsidRPr="007D2F79">
              <w:rPr>
                <w:rFonts w:ascii="Century" w:hAnsi="Century"/>
                <w:sz w:val="22"/>
              </w:rPr>
              <w:t>区分外</w:t>
            </w:r>
          </w:p>
        </w:tc>
      </w:tr>
      <w:tr w:rsidR="008819E9" w:rsidRPr="007D2F79" w:rsidTr="008819E9">
        <w:tc>
          <w:tcPr>
            <w:tcW w:w="3402" w:type="dxa"/>
            <w:vAlign w:val="center"/>
          </w:tcPr>
          <w:p w:rsidR="003E306B" w:rsidRPr="00AC7D52" w:rsidRDefault="003E306B" w:rsidP="00F718E8">
            <w:pPr>
              <w:rPr>
                <w:rFonts w:ascii="Century" w:hAnsi="Century"/>
                <w:sz w:val="22"/>
              </w:rPr>
            </w:pPr>
            <w:r w:rsidRPr="00AC7D52">
              <w:rPr>
                <w:rFonts w:ascii="Century" w:hAnsi="Century"/>
                <w:sz w:val="22"/>
              </w:rPr>
              <w:t>特定標的臓器</w:t>
            </w:r>
            <w:r w:rsidR="00B8467E">
              <w:rPr>
                <w:rFonts w:ascii="Century" w:hAnsi="Century" w:hint="eastAsia"/>
                <w:sz w:val="22"/>
              </w:rPr>
              <w:t>毒性</w:t>
            </w:r>
            <w:r w:rsidRPr="00AC7D52">
              <w:rPr>
                <w:rFonts w:ascii="Century" w:hAnsi="Century"/>
                <w:sz w:val="22"/>
              </w:rPr>
              <w:t>（単回ばく露）</w:t>
            </w:r>
          </w:p>
        </w:tc>
        <w:tc>
          <w:tcPr>
            <w:tcW w:w="6804" w:type="dxa"/>
            <w:vAlign w:val="center"/>
          </w:tcPr>
          <w:p w:rsidR="003E306B" w:rsidRPr="007D2F79" w:rsidRDefault="003E306B" w:rsidP="00F718E8">
            <w:pPr>
              <w:jc w:val="left"/>
              <w:rPr>
                <w:rFonts w:ascii="Century" w:hAnsi="Century"/>
                <w:sz w:val="22"/>
              </w:rPr>
            </w:pPr>
            <w:r w:rsidRPr="007D2F79">
              <w:rPr>
                <w:rFonts w:ascii="Century" w:hAnsi="Century"/>
                <w:sz w:val="22"/>
              </w:rPr>
              <w:t>区分</w:t>
            </w:r>
            <w:r w:rsidRPr="007D2F79">
              <w:rPr>
                <w:rFonts w:ascii="Century" w:hAnsi="Century"/>
                <w:sz w:val="22"/>
              </w:rPr>
              <w:t>1</w:t>
            </w:r>
            <w:r w:rsidRPr="007D2F79">
              <w:rPr>
                <w:rFonts w:ascii="Century" w:hAnsi="Century"/>
                <w:sz w:val="22"/>
              </w:rPr>
              <w:t>（</w:t>
            </w:r>
            <w:r w:rsidR="008620B6" w:rsidRPr="007D2F79">
              <w:rPr>
                <w:rFonts w:ascii="Century" w:hAnsi="Century" w:hint="eastAsia"/>
                <w:sz w:val="22"/>
              </w:rPr>
              <w:t>呼吸器</w:t>
            </w:r>
            <w:r w:rsidRPr="007D2F79">
              <w:rPr>
                <w:rFonts w:ascii="Century" w:hAnsi="Century"/>
                <w:sz w:val="22"/>
              </w:rPr>
              <w:t>の障害）</w:t>
            </w:r>
          </w:p>
        </w:tc>
      </w:tr>
      <w:tr w:rsidR="008819E9" w:rsidRPr="007D2F79" w:rsidTr="008819E9">
        <w:tc>
          <w:tcPr>
            <w:tcW w:w="3402" w:type="dxa"/>
            <w:vAlign w:val="center"/>
          </w:tcPr>
          <w:p w:rsidR="00D2282B" w:rsidRPr="00AC7D52" w:rsidRDefault="00D2282B" w:rsidP="00F718E8">
            <w:pPr>
              <w:rPr>
                <w:rFonts w:ascii="Century" w:hAnsi="Century"/>
                <w:sz w:val="22"/>
              </w:rPr>
            </w:pPr>
            <w:r w:rsidRPr="00AC7D52">
              <w:rPr>
                <w:rFonts w:ascii="Century" w:hAnsi="Century" w:hint="eastAsia"/>
                <w:sz w:val="22"/>
              </w:rPr>
              <w:t>水生環境急性有害性</w:t>
            </w:r>
          </w:p>
        </w:tc>
        <w:tc>
          <w:tcPr>
            <w:tcW w:w="6804" w:type="dxa"/>
            <w:vAlign w:val="center"/>
          </w:tcPr>
          <w:p w:rsidR="00D2282B" w:rsidRPr="007D2F79" w:rsidRDefault="00D2282B" w:rsidP="00F718E8">
            <w:pPr>
              <w:jc w:val="left"/>
              <w:rPr>
                <w:rFonts w:ascii="Century" w:hAnsi="Century"/>
                <w:sz w:val="22"/>
              </w:rPr>
            </w:pPr>
            <w:r w:rsidRPr="007D2F79">
              <w:rPr>
                <w:rFonts w:ascii="Century" w:hAnsi="Century" w:hint="eastAsia"/>
                <w:sz w:val="22"/>
              </w:rPr>
              <w:t>区分</w:t>
            </w:r>
            <w:r w:rsidRPr="007D2F79">
              <w:rPr>
                <w:rFonts w:ascii="Century" w:hAnsi="Century" w:hint="eastAsia"/>
                <w:sz w:val="22"/>
              </w:rPr>
              <w:t>3</w:t>
            </w:r>
            <w:r w:rsidRPr="007D2F79">
              <w:rPr>
                <w:rFonts w:ascii="Century" w:hAnsi="Century" w:hint="eastAsia"/>
                <w:sz w:val="22"/>
              </w:rPr>
              <w:t>（水生生物に有害）</w:t>
            </w:r>
          </w:p>
        </w:tc>
      </w:tr>
    </w:tbl>
    <w:p w:rsidR="001416B8" w:rsidRPr="007D2F79" w:rsidRDefault="001416B8" w:rsidP="00F718E8">
      <w:pPr>
        <w:rPr>
          <w:rFonts w:ascii="Century" w:hAnsi="Century"/>
          <w:sz w:val="22"/>
        </w:rPr>
      </w:pPr>
    </w:p>
    <w:p w:rsidR="001416B8" w:rsidRPr="007D2F79" w:rsidRDefault="007551DB" w:rsidP="00F718E8">
      <w:pPr>
        <w:rPr>
          <w:rFonts w:ascii="Century" w:hAnsi="Century"/>
          <w:b/>
          <w:sz w:val="22"/>
        </w:rPr>
      </w:pPr>
      <w:r w:rsidRPr="007D2F79">
        <w:rPr>
          <w:rFonts w:ascii="Century" w:hAnsi="Century"/>
          <w:b/>
          <w:sz w:val="22"/>
        </w:rPr>
        <w:t>ラベル情報</w:t>
      </w:r>
    </w:p>
    <w:tbl>
      <w:tblPr>
        <w:tblStyle w:val="a3"/>
        <w:tblW w:w="0" w:type="auto"/>
        <w:tblInd w:w="108" w:type="dxa"/>
        <w:tblLook w:val="04A0" w:firstRow="1" w:lastRow="0" w:firstColumn="1" w:lastColumn="0" w:noHBand="0" w:noVBand="1"/>
      </w:tblPr>
      <w:tblGrid>
        <w:gridCol w:w="2552"/>
        <w:gridCol w:w="7654"/>
      </w:tblGrid>
      <w:tr w:rsidR="008819E9" w:rsidRPr="007D2F79" w:rsidTr="008819E9">
        <w:tc>
          <w:tcPr>
            <w:tcW w:w="2552" w:type="dxa"/>
            <w:vAlign w:val="center"/>
          </w:tcPr>
          <w:p w:rsidR="0056797D" w:rsidRPr="007D2F79" w:rsidRDefault="0056797D" w:rsidP="00F718E8">
            <w:pPr>
              <w:jc w:val="left"/>
              <w:rPr>
                <w:rFonts w:ascii="Century" w:hAnsi="Century"/>
                <w:b/>
                <w:sz w:val="22"/>
              </w:rPr>
            </w:pPr>
            <w:r w:rsidRPr="007D2F79">
              <w:rPr>
                <w:rFonts w:ascii="Century" w:hAnsi="Century"/>
                <w:b/>
                <w:sz w:val="22"/>
              </w:rPr>
              <w:t>絵表示またはシンボル</w:t>
            </w:r>
          </w:p>
        </w:tc>
        <w:tc>
          <w:tcPr>
            <w:tcW w:w="7654" w:type="dxa"/>
            <w:vAlign w:val="center"/>
          </w:tcPr>
          <w:p w:rsidR="0056797D" w:rsidRPr="007D2F79" w:rsidRDefault="004601BB" w:rsidP="00F718E8">
            <w:pPr>
              <w:rPr>
                <w:rFonts w:ascii="Century" w:hAnsi="Century"/>
                <w:b/>
                <w:sz w:val="22"/>
              </w:rPr>
            </w:pPr>
            <w:r w:rsidRPr="007D2F79">
              <w:object w:dxaOrig="7635" w:dyaOrig="75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4.5pt;height:63pt" o:ole="">
                  <v:imagedata r:id="rId9" o:title=""/>
                </v:shape>
                <o:OLEObject Type="Embed" ProgID="PBrush" ShapeID="_x0000_i1025" DrawAspect="Content" ObjectID="_1517151018" r:id="rId10"/>
              </w:object>
            </w:r>
            <w:r w:rsidRPr="007D2F79">
              <w:rPr>
                <w:rFonts w:hint="eastAsia"/>
              </w:rPr>
              <w:t xml:space="preserve"> </w:t>
            </w:r>
            <w:r w:rsidRPr="007D2F79">
              <w:object w:dxaOrig="12675" w:dyaOrig="12645">
                <v:shape id="_x0000_i1026" type="#_x0000_t75" style="width:63pt;height:63.75pt" o:ole="">
                  <v:imagedata r:id="rId11" o:title=""/>
                </v:shape>
                <o:OLEObject Type="Embed" ProgID="PBrush" ShapeID="_x0000_i1026" DrawAspect="Content" ObjectID="_1517151019" r:id="rId12"/>
              </w:object>
            </w:r>
            <w:r w:rsidR="00E25348" w:rsidRPr="007D2F79">
              <w:rPr>
                <w:rFonts w:ascii="Century" w:hAnsi="Century"/>
                <w:noProof/>
              </w:rPr>
              <w:t xml:space="preserve"> </w:t>
            </w:r>
            <w:r w:rsidR="00E25348" w:rsidRPr="007D2F79">
              <w:rPr>
                <w:rFonts w:ascii="Century" w:hAnsi="Century"/>
                <w:noProof/>
              </w:rPr>
              <w:drawing>
                <wp:inline distT="0" distB="0" distL="0" distR="0" wp14:anchorId="6EED5EE5" wp14:editId="235E7167">
                  <wp:extent cx="791217" cy="791217"/>
                  <wp:effectExtent l="0" t="0" r="8890" b="8890"/>
                  <wp:docPr id="7" name="図 6" descr="http://www.unece.org/fileadmin/DAM/trans/danger/publi/ghs/pictograms/silhoue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6" descr="http://www.unece.org/fileadmin/DAM/trans/danger/publi/ghs/pictograms/silhouete.gif"/>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89853" cy="789853"/>
                          </a:xfrm>
                          <a:prstGeom prst="rect">
                            <a:avLst/>
                          </a:prstGeom>
                          <a:noFill/>
                          <a:extLst/>
                        </pic:spPr>
                      </pic:pic>
                    </a:graphicData>
                  </a:graphic>
                </wp:inline>
              </w:drawing>
            </w:r>
          </w:p>
        </w:tc>
      </w:tr>
      <w:tr w:rsidR="008819E9" w:rsidRPr="007D2F79" w:rsidTr="008819E9">
        <w:tc>
          <w:tcPr>
            <w:tcW w:w="2552" w:type="dxa"/>
            <w:vAlign w:val="center"/>
          </w:tcPr>
          <w:p w:rsidR="0056797D" w:rsidRPr="007D2F79" w:rsidRDefault="0056797D" w:rsidP="00F718E8">
            <w:pPr>
              <w:jc w:val="left"/>
              <w:rPr>
                <w:rFonts w:ascii="Century" w:hAnsi="Century"/>
                <w:b/>
                <w:sz w:val="22"/>
              </w:rPr>
            </w:pPr>
            <w:r w:rsidRPr="007D2F79">
              <w:rPr>
                <w:rFonts w:ascii="Century" w:hAnsi="Century"/>
                <w:b/>
                <w:sz w:val="22"/>
              </w:rPr>
              <w:t>注意喚起語</w:t>
            </w:r>
          </w:p>
        </w:tc>
        <w:tc>
          <w:tcPr>
            <w:tcW w:w="7654" w:type="dxa"/>
            <w:vAlign w:val="center"/>
          </w:tcPr>
          <w:p w:rsidR="0056797D" w:rsidRPr="007D2F79" w:rsidRDefault="0056797D" w:rsidP="00F718E8">
            <w:pPr>
              <w:rPr>
                <w:rFonts w:ascii="Century" w:hAnsi="Century"/>
                <w:sz w:val="22"/>
              </w:rPr>
            </w:pPr>
            <w:r w:rsidRPr="007D2F79">
              <w:rPr>
                <w:rFonts w:ascii="Century" w:hAnsi="Century"/>
                <w:sz w:val="22"/>
              </w:rPr>
              <w:t>危険</w:t>
            </w:r>
          </w:p>
        </w:tc>
      </w:tr>
      <w:tr w:rsidR="008819E9" w:rsidRPr="007D2F79" w:rsidTr="008819E9">
        <w:tc>
          <w:tcPr>
            <w:tcW w:w="2552" w:type="dxa"/>
            <w:vAlign w:val="center"/>
          </w:tcPr>
          <w:p w:rsidR="0056797D" w:rsidRPr="007D2F79" w:rsidRDefault="0056797D" w:rsidP="00F718E8">
            <w:pPr>
              <w:jc w:val="left"/>
              <w:rPr>
                <w:rFonts w:ascii="Century" w:hAnsi="Century"/>
                <w:b/>
                <w:sz w:val="22"/>
              </w:rPr>
            </w:pPr>
            <w:r w:rsidRPr="007D2F79">
              <w:rPr>
                <w:rFonts w:ascii="Century" w:hAnsi="Century"/>
                <w:b/>
                <w:sz w:val="22"/>
              </w:rPr>
              <w:t>危険有害性情報</w:t>
            </w:r>
          </w:p>
        </w:tc>
        <w:tc>
          <w:tcPr>
            <w:tcW w:w="7654" w:type="dxa"/>
            <w:vAlign w:val="center"/>
          </w:tcPr>
          <w:p w:rsidR="0056797D" w:rsidRPr="00985D49" w:rsidRDefault="0056797D" w:rsidP="00F718E8">
            <w:pPr>
              <w:jc w:val="left"/>
              <w:rPr>
                <w:rFonts w:ascii="Century" w:hAnsi="Century"/>
                <w:sz w:val="22"/>
              </w:rPr>
            </w:pPr>
            <w:r w:rsidRPr="00985D49">
              <w:rPr>
                <w:rFonts w:ascii="Century" w:hAnsi="Century"/>
                <w:sz w:val="22"/>
              </w:rPr>
              <w:t>・</w:t>
            </w:r>
            <w:r w:rsidR="004601BB" w:rsidRPr="00985D49">
              <w:rPr>
                <w:rFonts w:ascii="Century" w:hAnsi="Century" w:hint="eastAsia"/>
                <w:sz w:val="22"/>
              </w:rPr>
              <w:t xml:space="preserve"> </w:t>
            </w:r>
            <w:r w:rsidR="004601BB" w:rsidRPr="00985D49">
              <w:rPr>
                <w:rFonts w:ascii="Century" w:hAnsi="Century" w:hint="eastAsia"/>
                <w:sz w:val="22"/>
              </w:rPr>
              <w:t>金属腐食のおそれ</w:t>
            </w:r>
          </w:p>
          <w:p w:rsidR="0056797D" w:rsidRPr="00985D49" w:rsidRDefault="0056797D" w:rsidP="00F718E8">
            <w:pPr>
              <w:jc w:val="left"/>
              <w:rPr>
                <w:rFonts w:ascii="Century" w:hAnsi="Century"/>
                <w:sz w:val="22"/>
              </w:rPr>
            </w:pPr>
            <w:r w:rsidRPr="00985D49">
              <w:rPr>
                <w:rFonts w:ascii="Century" w:hAnsi="Century"/>
                <w:sz w:val="22"/>
              </w:rPr>
              <w:t>・</w:t>
            </w:r>
            <w:r w:rsidRPr="00985D49">
              <w:rPr>
                <w:rFonts w:ascii="Century" w:hAnsi="Century"/>
                <w:sz w:val="22"/>
              </w:rPr>
              <w:t xml:space="preserve"> </w:t>
            </w:r>
            <w:r w:rsidRPr="00985D49">
              <w:rPr>
                <w:rFonts w:ascii="Century" w:hAnsi="Century"/>
                <w:sz w:val="22"/>
              </w:rPr>
              <w:t>飲み込むと有</w:t>
            </w:r>
            <w:r w:rsidR="00273AF9" w:rsidRPr="00985D49">
              <w:rPr>
                <w:rFonts w:ascii="Century" w:hAnsi="Century" w:hint="eastAsia"/>
                <w:sz w:val="22"/>
              </w:rPr>
              <w:t>毒</w:t>
            </w:r>
          </w:p>
          <w:p w:rsidR="0056797D" w:rsidRPr="00985D49" w:rsidRDefault="0056797D" w:rsidP="00F718E8">
            <w:pPr>
              <w:jc w:val="left"/>
              <w:rPr>
                <w:rFonts w:ascii="Century" w:hAnsi="Century"/>
                <w:sz w:val="22"/>
              </w:rPr>
            </w:pPr>
            <w:r w:rsidRPr="00985D49">
              <w:rPr>
                <w:rFonts w:ascii="Century" w:hAnsi="Century"/>
                <w:sz w:val="22"/>
              </w:rPr>
              <w:t>・</w:t>
            </w:r>
            <w:r w:rsidR="004601BB" w:rsidRPr="00985D49">
              <w:rPr>
                <w:rFonts w:ascii="Century" w:hAnsi="Century" w:hint="eastAsia"/>
                <w:sz w:val="22"/>
              </w:rPr>
              <w:t xml:space="preserve"> </w:t>
            </w:r>
            <w:r w:rsidR="004601BB" w:rsidRPr="00985D49">
              <w:rPr>
                <w:rFonts w:ascii="Century" w:hAnsi="Century" w:hint="eastAsia"/>
                <w:sz w:val="22"/>
              </w:rPr>
              <w:t>重篤な皮膚の薬傷・</w:t>
            </w:r>
            <w:r w:rsidR="00EE0E8A" w:rsidRPr="00985D49">
              <w:rPr>
                <w:rFonts w:ascii="Century" w:hAnsi="Century" w:hint="eastAsia"/>
                <w:sz w:val="22"/>
              </w:rPr>
              <w:t>眼</w:t>
            </w:r>
            <w:r w:rsidR="004601BB" w:rsidRPr="00985D49">
              <w:rPr>
                <w:rFonts w:ascii="Century" w:hAnsi="Century" w:hint="eastAsia"/>
                <w:sz w:val="22"/>
              </w:rPr>
              <w:t>の</w:t>
            </w:r>
            <w:bookmarkStart w:id="0" w:name="_GoBack"/>
            <w:bookmarkEnd w:id="0"/>
            <w:r w:rsidR="004601BB" w:rsidRPr="00985D49">
              <w:rPr>
                <w:rFonts w:ascii="Century" w:hAnsi="Century" w:hint="eastAsia"/>
                <w:sz w:val="22"/>
              </w:rPr>
              <w:t>損傷</w:t>
            </w:r>
          </w:p>
          <w:p w:rsidR="0056797D" w:rsidRPr="00985D49" w:rsidRDefault="0056797D" w:rsidP="00F718E8">
            <w:pPr>
              <w:jc w:val="left"/>
              <w:rPr>
                <w:rFonts w:ascii="Century" w:hAnsi="Century"/>
                <w:sz w:val="22"/>
              </w:rPr>
            </w:pPr>
            <w:r w:rsidRPr="00985D49">
              <w:rPr>
                <w:rFonts w:ascii="Century" w:hAnsi="Century"/>
                <w:sz w:val="22"/>
              </w:rPr>
              <w:t>・</w:t>
            </w:r>
            <w:r w:rsidRPr="00985D49">
              <w:rPr>
                <w:rFonts w:ascii="Century" w:hAnsi="Century"/>
                <w:sz w:val="22"/>
              </w:rPr>
              <w:t xml:space="preserve"> </w:t>
            </w:r>
            <w:r w:rsidRPr="00985D49">
              <w:rPr>
                <w:rFonts w:ascii="Century" w:hAnsi="Century"/>
                <w:sz w:val="22"/>
              </w:rPr>
              <w:t>呼吸器の</w:t>
            </w:r>
            <w:r w:rsidR="004601BB" w:rsidRPr="00985D49">
              <w:rPr>
                <w:rFonts w:ascii="Century" w:hAnsi="Century" w:hint="eastAsia"/>
                <w:sz w:val="22"/>
              </w:rPr>
              <w:t>障害</w:t>
            </w:r>
          </w:p>
          <w:p w:rsidR="0056797D" w:rsidRPr="00985D49" w:rsidRDefault="0056797D" w:rsidP="00985D49">
            <w:pPr>
              <w:jc w:val="left"/>
              <w:rPr>
                <w:rFonts w:ascii="Century" w:hAnsi="Century"/>
                <w:sz w:val="22"/>
              </w:rPr>
            </w:pPr>
            <w:r w:rsidRPr="00985D49">
              <w:rPr>
                <w:rFonts w:ascii="Century" w:hAnsi="Century"/>
                <w:sz w:val="22"/>
              </w:rPr>
              <w:t>・</w:t>
            </w:r>
            <w:r w:rsidRPr="00985D49">
              <w:rPr>
                <w:rFonts w:ascii="Century" w:hAnsi="Century"/>
                <w:sz w:val="22"/>
              </w:rPr>
              <w:t xml:space="preserve"> </w:t>
            </w:r>
            <w:r w:rsidRPr="00985D49">
              <w:rPr>
                <w:rFonts w:ascii="Century" w:hAnsi="Century"/>
                <w:sz w:val="22"/>
              </w:rPr>
              <w:t>水生生物に</w:t>
            </w:r>
            <w:r w:rsidR="00EE0E8A" w:rsidRPr="00985D49">
              <w:rPr>
                <w:rFonts w:ascii="Century" w:hAnsi="Century" w:hint="eastAsia"/>
                <w:sz w:val="22"/>
              </w:rPr>
              <w:t>有害</w:t>
            </w:r>
          </w:p>
        </w:tc>
      </w:tr>
      <w:tr w:rsidR="008819E9" w:rsidRPr="007D2F79" w:rsidTr="008819E9">
        <w:tc>
          <w:tcPr>
            <w:tcW w:w="2552" w:type="dxa"/>
            <w:vAlign w:val="center"/>
          </w:tcPr>
          <w:p w:rsidR="0056797D" w:rsidRPr="007D2F79" w:rsidRDefault="0056797D" w:rsidP="00F718E8">
            <w:pPr>
              <w:jc w:val="left"/>
              <w:rPr>
                <w:rFonts w:ascii="Century" w:hAnsi="Century"/>
                <w:b/>
                <w:sz w:val="22"/>
              </w:rPr>
            </w:pPr>
            <w:r w:rsidRPr="007D2F79">
              <w:rPr>
                <w:rFonts w:ascii="Century" w:hAnsi="Century"/>
                <w:b/>
                <w:sz w:val="22"/>
              </w:rPr>
              <w:t>注意書き</w:t>
            </w:r>
          </w:p>
        </w:tc>
        <w:tc>
          <w:tcPr>
            <w:tcW w:w="7654" w:type="dxa"/>
            <w:vAlign w:val="center"/>
          </w:tcPr>
          <w:p w:rsidR="00DB7DA9" w:rsidRPr="007D2F79" w:rsidRDefault="00DB7DA9" w:rsidP="00F718E8">
            <w:pPr>
              <w:jc w:val="left"/>
              <w:rPr>
                <w:rFonts w:ascii="Century" w:hAnsi="Century"/>
                <w:sz w:val="22"/>
              </w:rPr>
            </w:pPr>
            <w:r w:rsidRPr="007D2F79">
              <w:rPr>
                <w:rFonts w:ascii="Century" w:hAnsi="Century"/>
                <w:sz w:val="22"/>
              </w:rPr>
              <w:t>【安全対策】</w:t>
            </w:r>
          </w:p>
          <w:p w:rsidR="00F85CEB" w:rsidRPr="007D2F79" w:rsidRDefault="00F85CEB" w:rsidP="00F718E8">
            <w:pPr>
              <w:jc w:val="left"/>
              <w:rPr>
                <w:rFonts w:ascii="Century" w:hAnsi="Century"/>
                <w:sz w:val="22"/>
              </w:rPr>
            </w:pPr>
            <w:r w:rsidRPr="007D2F79">
              <w:rPr>
                <w:rFonts w:ascii="Century" w:hAnsi="Century" w:hint="eastAsia"/>
                <w:sz w:val="22"/>
              </w:rPr>
              <w:t>・</w:t>
            </w:r>
            <w:r w:rsidRPr="007D2F79">
              <w:rPr>
                <w:rFonts w:ascii="Century" w:hAnsi="Century" w:hint="eastAsia"/>
                <w:sz w:val="22"/>
              </w:rPr>
              <w:t xml:space="preserve"> </w:t>
            </w:r>
            <w:r w:rsidRPr="007D2F79">
              <w:rPr>
                <w:rFonts w:ascii="Century" w:hAnsi="Century" w:hint="eastAsia"/>
                <w:sz w:val="22"/>
              </w:rPr>
              <w:t>他の容器に移し替えないこと。</w:t>
            </w:r>
          </w:p>
          <w:p w:rsidR="007D4DD5" w:rsidRPr="007D2F79" w:rsidRDefault="007D4DD5" w:rsidP="00F718E8">
            <w:pPr>
              <w:jc w:val="left"/>
              <w:rPr>
                <w:rFonts w:ascii="Century" w:hAnsi="Century"/>
                <w:sz w:val="22"/>
              </w:rPr>
            </w:pPr>
            <w:r w:rsidRPr="007D2F79">
              <w:rPr>
                <w:rFonts w:ascii="Century" w:hAnsi="Century"/>
                <w:sz w:val="22"/>
              </w:rPr>
              <w:t>・</w:t>
            </w:r>
            <w:r w:rsidRPr="007D2F79">
              <w:rPr>
                <w:rFonts w:ascii="Century" w:hAnsi="Century"/>
                <w:sz w:val="22"/>
              </w:rPr>
              <w:t xml:space="preserve"> </w:t>
            </w:r>
            <w:r w:rsidRPr="007D2F79">
              <w:rPr>
                <w:rFonts w:ascii="Century" w:hAnsi="Century"/>
                <w:sz w:val="22"/>
              </w:rPr>
              <w:t>この製品を使用する時に、飲食または喫煙をしないこと。</w:t>
            </w:r>
          </w:p>
          <w:p w:rsidR="007D4DD5" w:rsidRPr="007D2F79" w:rsidRDefault="007D4DD5" w:rsidP="00F718E8">
            <w:pPr>
              <w:jc w:val="left"/>
              <w:rPr>
                <w:rFonts w:ascii="Century" w:hAnsi="Century"/>
                <w:sz w:val="22"/>
              </w:rPr>
            </w:pPr>
            <w:r w:rsidRPr="007D2F79">
              <w:rPr>
                <w:rFonts w:ascii="Century" w:hAnsi="Century"/>
                <w:sz w:val="22"/>
              </w:rPr>
              <w:t>・</w:t>
            </w:r>
            <w:r w:rsidRPr="007D2F79">
              <w:rPr>
                <w:rFonts w:ascii="Century" w:hAnsi="Century"/>
                <w:sz w:val="22"/>
              </w:rPr>
              <w:t xml:space="preserve"> </w:t>
            </w:r>
            <w:r w:rsidRPr="007D2F79">
              <w:rPr>
                <w:rFonts w:ascii="Century" w:hAnsi="Century"/>
                <w:sz w:val="22"/>
              </w:rPr>
              <w:t>取り</w:t>
            </w:r>
            <w:r w:rsidR="0095608A" w:rsidRPr="007D2F79">
              <w:rPr>
                <w:rFonts w:ascii="Century" w:hAnsi="Century"/>
                <w:sz w:val="22"/>
              </w:rPr>
              <w:t>扱い後は</w:t>
            </w:r>
            <w:r w:rsidR="00C73493" w:rsidRPr="007D2F79">
              <w:rPr>
                <w:rFonts w:ascii="Century" w:hAnsi="Century" w:hint="eastAsia"/>
                <w:sz w:val="22"/>
              </w:rPr>
              <w:t>手を</w:t>
            </w:r>
            <w:r w:rsidR="0095608A" w:rsidRPr="007D2F79">
              <w:rPr>
                <w:rFonts w:ascii="Century" w:hAnsi="Century"/>
                <w:sz w:val="22"/>
              </w:rPr>
              <w:t>よく</w:t>
            </w:r>
            <w:r w:rsidRPr="007D2F79">
              <w:rPr>
                <w:rFonts w:ascii="Century" w:hAnsi="Century"/>
                <w:sz w:val="22"/>
              </w:rPr>
              <w:t>洗うこと。</w:t>
            </w:r>
          </w:p>
          <w:p w:rsidR="00DB7DA9" w:rsidRPr="007D2F79" w:rsidRDefault="0095608A" w:rsidP="00F718E8">
            <w:pPr>
              <w:ind w:left="174" w:hangingChars="79" w:hanging="174"/>
              <w:jc w:val="left"/>
              <w:rPr>
                <w:rFonts w:ascii="Century" w:hAnsi="Century"/>
                <w:sz w:val="22"/>
              </w:rPr>
            </w:pPr>
            <w:r w:rsidRPr="007D2F79">
              <w:rPr>
                <w:rFonts w:ascii="Century" w:hAnsi="Century" w:hint="eastAsia"/>
                <w:sz w:val="22"/>
              </w:rPr>
              <w:t>・</w:t>
            </w:r>
            <w:r w:rsidRPr="007D2F79">
              <w:rPr>
                <w:rFonts w:ascii="Century" w:hAnsi="Century" w:hint="eastAsia"/>
                <w:sz w:val="22"/>
              </w:rPr>
              <w:t xml:space="preserve"> </w:t>
            </w:r>
            <w:r w:rsidRPr="007D2F79">
              <w:rPr>
                <w:rFonts w:ascii="Century" w:hAnsi="Century" w:hint="eastAsia"/>
                <w:sz w:val="22"/>
              </w:rPr>
              <w:t>製造者、供給者または規制当局が指定する保護手袋／保護眼鏡／保護面／保護衣を着用すること。</w:t>
            </w:r>
          </w:p>
          <w:p w:rsidR="00DB7DA9" w:rsidRPr="007D2F79" w:rsidRDefault="00DB7DA9" w:rsidP="00F718E8">
            <w:pPr>
              <w:jc w:val="left"/>
              <w:rPr>
                <w:rFonts w:ascii="Century" w:hAnsi="Century"/>
                <w:sz w:val="22"/>
              </w:rPr>
            </w:pPr>
            <w:r w:rsidRPr="007D2F79">
              <w:rPr>
                <w:rFonts w:ascii="Century" w:hAnsi="Century"/>
                <w:sz w:val="22"/>
              </w:rPr>
              <w:t>・</w:t>
            </w:r>
            <w:r w:rsidRPr="007D2F79">
              <w:rPr>
                <w:rFonts w:ascii="Century" w:hAnsi="Century"/>
                <w:sz w:val="22"/>
              </w:rPr>
              <w:t xml:space="preserve"> </w:t>
            </w:r>
            <w:r w:rsidR="0095608A" w:rsidRPr="007D2F79">
              <w:rPr>
                <w:rFonts w:ascii="Century" w:hAnsi="Century" w:hint="eastAsia"/>
                <w:sz w:val="22"/>
              </w:rPr>
              <w:t>ミスト</w:t>
            </w:r>
            <w:r w:rsidR="00C73493" w:rsidRPr="007D2F79">
              <w:rPr>
                <w:rFonts w:ascii="Century" w:hAnsi="Century" w:hint="eastAsia"/>
                <w:sz w:val="22"/>
              </w:rPr>
              <w:t>／蒸気／スプレー</w:t>
            </w:r>
            <w:r w:rsidR="0095608A" w:rsidRPr="007D2F79">
              <w:rPr>
                <w:rFonts w:ascii="Century" w:hAnsi="Century" w:hint="eastAsia"/>
                <w:sz w:val="22"/>
              </w:rPr>
              <w:t>を吸入しないこと。</w:t>
            </w:r>
          </w:p>
          <w:p w:rsidR="0095608A" w:rsidRPr="007D2F79" w:rsidRDefault="0095608A" w:rsidP="00F718E8">
            <w:pPr>
              <w:jc w:val="left"/>
              <w:rPr>
                <w:rFonts w:ascii="Century" w:hAnsi="Century"/>
                <w:sz w:val="22"/>
              </w:rPr>
            </w:pPr>
            <w:r w:rsidRPr="007D2F79">
              <w:rPr>
                <w:rFonts w:ascii="Century" w:hAnsi="Century" w:hint="eastAsia"/>
                <w:sz w:val="22"/>
              </w:rPr>
              <w:t>・</w:t>
            </w:r>
            <w:r w:rsidRPr="007D2F79">
              <w:rPr>
                <w:rFonts w:ascii="Century" w:hAnsi="Century" w:hint="eastAsia"/>
                <w:sz w:val="22"/>
              </w:rPr>
              <w:t xml:space="preserve"> </w:t>
            </w:r>
            <w:r w:rsidR="00C73493" w:rsidRPr="007D2F79">
              <w:rPr>
                <w:rFonts w:ascii="Century" w:hAnsi="Century" w:hint="eastAsia"/>
                <w:sz w:val="22"/>
              </w:rPr>
              <w:t>環境への放出を避けること。</w:t>
            </w:r>
          </w:p>
          <w:p w:rsidR="00DB7DA9" w:rsidRPr="007D2F79" w:rsidRDefault="00DB7DA9" w:rsidP="00F718E8">
            <w:pPr>
              <w:jc w:val="left"/>
              <w:rPr>
                <w:rFonts w:ascii="Century" w:hAnsi="Century"/>
                <w:sz w:val="22"/>
              </w:rPr>
            </w:pPr>
            <w:r w:rsidRPr="007D2F79">
              <w:rPr>
                <w:rFonts w:ascii="Century" w:hAnsi="Century"/>
                <w:sz w:val="22"/>
              </w:rPr>
              <w:t>【応急措置】</w:t>
            </w:r>
          </w:p>
          <w:p w:rsidR="00F85CEB" w:rsidRPr="007D2F79" w:rsidRDefault="00F85CEB" w:rsidP="00F718E8">
            <w:pPr>
              <w:jc w:val="left"/>
              <w:rPr>
                <w:rFonts w:ascii="Century" w:hAnsi="Century"/>
                <w:sz w:val="22"/>
              </w:rPr>
            </w:pPr>
            <w:r w:rsidRPr="007D2F79">
              <w:rPr>
                <w:rFonts w:ascii="Century" w:hAnsi="Century" w:hint="eastAsia"/>
                <w:sz w:val="22"/>
              </w:rPr>
              <w:t>・</w:t>
            </w:r>
            <w:r w:rsidR="007D4DD5" w:rsidRPr="007D2F79">
              <w:rPr>
                <w:rFonts w:ascii="Century" w:hAnsi="Century" w:hint="eastAsia"/>
                <w:sz w:val="22"/>
              </w:rPr>
              <w:t xml:space="preserve"> </w:t>
            </w:r>
            <w:r w:rsidRPr="007D2F79">
              <w:rPr>
                <w:rFonts w:ascii="Century" w:hAnsi="Century" w:hint="eastAsia"/>
                <w:sz w:val="22"/>
              </w:rPr>
              <w:t>物質被害を防止するため、流出したものを吸収すること。</w:t>
            </w:r>
          </w:p>
          <w:p w:rsidR="007D4DD5" w:rsidRPr="007D2F79" w:rsidRDefault="007D4DD5" w:rsidP="00F718E8">
            <w:pPr>
              <w:jc w:val="left"/>
              <w:rPr>
                <w:rFonts w:ascii="Century" w:hAnsi="Century"/>
                <w:sz w:val="22"/>
              </w:rPr>
            </w:pPr>
            <w:r w:rsidRPr="007D2F79">
              <w:rPr>
                <w:rFonts w:ascii="Century" w:hAnsi="Century" w:hint="eastAsia"/>
                <w:sz w:val="22"/>
              </w:rPr>
              <w:t>・</w:t>
            </w:r>
            <w:r w:rsidRPr="007D2F79">
              <w:rPr>
                <w:rFonts w:ascii="Century" w:hAnsi="Century" w:hint="eastAsia"/>
                <w:sz w:val="22"/>
              </w:rPr>
              <w:t xml:space="preserve"> </w:t>
            </w:r>
            <w:r w:rsidRPr="007D2F79">
              <w:rPr>
                <w:rFonts w:ascii="Century" w:hAnsi="Century" w:hint="eastAsia"/>
                <w:sz w:val="22"/>
              </w:rPr>
              <w:t>飲み込んだ場合</w:t>
            </w:r>
            <w:r w:rsidR="0031671E" w:rsidRPr="007D2F79">
              <w:rPr>
                <w:rFonts w:ascii="Century" w:hAnsi="Century" w:hint="eastAsia"/>
                <w:sz w:val="22"/>
              </w:rPr>
              <w:t>：直ちに医師に連絡すること。口をすすぐこと。</w:t>
            </w:r>
          </w:p>
          <w:p w:rsidR="0095608A" w:rsidRPr="007D2F79" w:rsidRDefault="0095608A" w:rsidP="00F718E8">
            <w:pPr>
              <w:ind w:left="174" w:hangingChars="79" w:hanging="174"/>
              <w:jc w:val="left"/>
              <w:rPr>
                <w:rFonts w:ascii="Century" w:hAnsi="Century"/>
                <w:sz w:val="22"/>
              </w:rPr>
            </w:pPr>
            <w:r w:rsidRPr="007D2F79">
              <w:rPr>
                <w:rFonts w:ascii="Century" w:hAnsi="Century" w:hint="eastAsia"/>
                <w:sz w:val="22"/>
              </w:rPr>
              <w:t>・</w:t>
            </w:r>
            <w:r w:rsidRPr="007D2F79">
              <w:rPr>
                <w:rFonts w:ascii="Century" w:hAnsi="Century" w:hint="eastAsia"/>
                <w:sz w:val="22"/>
              </w:rPr>
              <w:t xml:space="preserve"> </w:t>
            </w:r>
            <w:r w:rsidRPr="007D2F79">
              <w:rPr>
                <w:rFonts w:ascii="Century" w:hAnsi="Century"/>
                <w:sz w:val="22"/>
              </w:rPr>
              <w:t>皮膚（または毛髪）に付着した場合：</w:t>
            </w:r>
            <w:r w:rsidRPr="007D2F79">
              <w:rPr>
                <w:rFonts w:ascii="Century" w:hAnsi="Century" w:hint="eastAsia"/>
                <w:sz w:val="22"/>
              </w:rPr>
              <w:t>直ちに、汚染された衣類を全て脱ぐこと。</w:t>
            </w:r>
            <w:r w:rsidR="003465A9" w:rsidRPr="007D2F79">
              <w:rPr>
                <w:rFonts w:ascii="Century" w:hAnsi="Century" w:hint="eastAsia"/>
                <w:sz w:val="22"/>
              </w:rPr>
              <w:t>皮膚をシャワーで洗うこと。</w:t>
            </w:r>
          </w:p>
          <w:p w:rsidR="003465A9" w:rsidRPr="007D2F79" w:rsidRDefault="003465A9" w:rsidP="00F718E8">
            <w:pPr>
              <w:ind w:left="174" w:hangingChars="79" w:hanging="174"/>
              <w:jc w:val="left"/>
              <w:rPr>
                <w:rFonts w:ascii="Century" w:hAnsi="Century"/>
                <w:sz w:val="22"/>
              </w:rPr>
            </w:pPr>
            <w:r w:rsidRPr="007D2F79">
              <w:rPr>
                <w:rFonts w:ascii="Century" w:hAnsi="Century" w:hint="eastAsia"/>
                <w:sz w:val="22"/>
              </w:rPr>
              <w:lastRenderedPageBreak/>
              <w:t>・</w:t>
            </w:r>
            <w:r w:rsidRPr="007D2F79">
              <w:rPr>
                <w:rFonts w:ascii="Century" w:hAnsi="Century" w:hint="eastAsia"/>
                <w:sz w:val="22"/>
              </w:rPr>
              <w:t xml:space="preserve"> </w:t>
            </w:r>
            <w:r w:rsidRPr="007D2F79">
              <w:rPr>
                <w:rFonts w:ascii="Century" w:hAnsi="Century" w:hint="eastAsia"/>
                <w:sz w:val="22"/>
              </w:rPr>
              <w:t>汚染された衣類を再使用する場合には洗濯すること。</w:t>
            </w:r>
          </w:p>
          <w:p w:rsidR="003465A9" w:rsidRPr="007D2F79" w:rsidRDefault="003465A9" w:rsidP="00F718E8">
            <w:pPr>
              <w:ind w:left="174" w:hangingChars="79" w:hanging="174"/>
              <w:jc w:val="left"/>
              <w:rPr>
                <w:rFonts w:ascii="Century" w:hAnsi="Century"/>
                <w:sz w:val="22"/>
              </w:rPr>
            </w:pPr>
            <w:r w:rsidRPr="007D2F79">
              <w:rPr>
                <w:rFonts w:ascii="Century" w:hAnsi="Century"/>
                <w:sz w:val="22"/>
              </w:rPr>
              <w:t>・</w:t>
            </w:r>
            <w:r w:rsidRPr="007D2F79">
              <w:rPr>
                <w:rFonts w:ascii="Century" w:hAnsi="Century"/>
                <w:sz w:val="22"/>
              </w:rPr>
              <w:t xml:space="preserve"> </w:t>
            </w:r>
            <w:r w:rsidRPr="007D2F79">
              <w:rPr>
                <w:rFonts w:ascii="Century" w:hAnsi="Century"/>
                <w:sz w:val="22"/>
              </w:rPr>
              <w:t>眼に入った場合：水で数分間、注意深く洗うこと。コンタクトレンズを</w:t>
            </w:r>
            <w:r w:rsidRPr="007D2F79">
              <w:rPr>
                <w:rFonts w:ascii="Century" w:hAnsi="Century" w:hint="eastAsia"/>
                <w:sz w:val="22"/>
              </w:rPr>
              <w:t>着用していて</w:t>
            </w:r>
            <w:r w:rsidRPr="007D2F79">
              <w:rPr>
                <w:rFonts w:ascii="Century" w:hAnsi="Century"/>
                <w:sz w:val="22"/>
              </w:rPr>
              <w:t>容易に外せる場合は外</w:t>
            </w:r>
            <w:r w:rsidRPr="007D2F79">
              <w:rPr>
                <w:rFonts w:ascii="Century" w:hAnsi="Century" w:hint="eastAsia"/>
                <w:sz w:val="22"/>
              </w:rPr>
              <w:t>すこと。その後も洗浄を続けるこ</w:t>
            </w:r>
            <w:r w:rsidRPr="007D2F79">
              <w:rPr>
                <w:rFonts w:ascii="Century" w:hAnsi="Century"/>
                <w:sz w:val="22"/>
              </w:rPr>
              <w:t>と。</w:t>
            </w:r>
          </w:p>
          <w:p w:rsidR="00DB7DA9" w:rsidRPr="007D2F79" w:rsidRDefault="00DB7DA9" w:rsidP="00F718E8">
            <w:pPr>
              <w:jc w:val="left"/>
              <w:rPr>
                <w:rFonts w:ascii="Century" w:hAnsi="Century"/>
                <w:sz w:val="22"/>
              </w:rPr>
            </w:pPr>
            <w:r w:rsidRPr="007D2F79">
              <w:rPr>
                <w:rFonts w:ascii="Century" w:hAnsi="Century"/>
                <w:sz w:val="22"/>
              </w:rPr>
              <w:t>・</w:t>
            </w:r>
            <w:r w:rsidRPr="007D2F79">
              <w:rPr>
                <w:rFonts w:ascii="Century" w:hAnsi="Century"/>
                <w:sz w:val="22"/>
              </w:rPr>
              <w:t xml:space="preserve"> </w:t>
            </w:r>
            <w:r w:rsidR="00D508ED" w:rsidRPr="007D2F79">
              <w:rPr>
                <w:rFonts w:ascii="Century" w:hAnsi="Century" w:hint="eastAsia"/>
                <w:sz w:val="22"/>
              </w:rPr>
              <w:t>飲み込んだ場合：口をすすぐこと。無理に吐かせないこと。</w:t>
            </w:r>
          </w:p>
          <w:p w:rsidR="00DB7DA9" w:rsidRPr="007D2F79" w:rsidRDefault="00DB7DA9" w:rsidP="00F718E8">
            <w:pPr>
              <w:ind w:left="174" w:hangingChars="79" w:hanging="174"/>
              <w:jc w:val="left"/>
              <w:rPr>
                <w:rFonts w:ascii="Century" w:hAnsi="Century"/>
                <w:sz w:val="22"/>
              </w:rPr>
            </w:pPr>
            <w:r w:rsidRPr="007D2F79">
              <w:rPr>
                <w:rFonts w:ascii="Century" w:hAnsi="Century"/>
                <w:sz w:val="22"/>
              </w:rPr>
              <w:t>・</w:t>
            </w:r>
            <w:r w:rsidRPr="007D2F79">
              <w:rPr>
                <w:rFonts w:ascii="Century" w:hAnsi="Century"/>
                <w:sz w:val="22"/>
              </w:rPr>
              <w:t xml:space="preserve"> </w:t>
            </w:r>
            <w:r w:rsidRPr="007D2F79">
              <w:rPr>
                <w:rFonts w:ascii="Century" w:hAnsi="Century"/>
                <w:sz w:val="22"/>
              </w:rPr>
              <w:t>吸入した場合：空気の新鮮な場所に移動し、呼吸しやすい姿勢で休息させること。</w:t>
            </w:r>
            <w:r w:rsidR="00D508ED" w:rsidRPr="007D2F79">
              <w:rPr>
                <w:rFonts w:ascii="Century" w:hAnsi="Century" w:hint="eastAsia"/>
                <w:sz w:val="22"/>
              </w:rPr>
              <w:t>直ちに医師に連絡すること。</w:t>
            </w:r>
          </w:p>
          <w:p w:rsidR="00DB7DA9" w:rsidRPr="007D2F79" w:rsidRDefault="00DB7DA9" w:rsidP="00F718E8">
            <w:pPr>
              <w:jc w:val="left"/>
              <w:rPr>
                <w:rFonts w:ascii="Century" w:hAnsi="Century"/>
                <w:sz w:val="22"/>
              </w:rPr>
            </w:pPr>
            <w:r w:rsidRPr="007D2F79">
              <w:rPr>
                <w:rFonts w:ascii="Century" w:hAnsi="Century"/>
                <w:sz w:val="22"/>
              </w:rPr>
              <w:t>・</w:t>
            </w:r>
            <w:r w:rsidR="00C73493" w:rsidRPr="007D2F79">
              <w:rPr>
                <w:rFonts w:ascii="Century" w:hAnsi="Century" w:hint="eastAsia"/>
                <w:sz w:val="22"/>
              </w:rPr>
              <w:t xml:space="preserve"> </w:t>
            </w:r>
            <w:r w:rsidR="00C73493" w:rsidRPr="007D2F79">
              <w:rPr>
                <w:rFonts w:ascii="Century" w:hAnsi="Century" w:hint="eastAsia"/>
                <w:sz w:val="22"/>
              </w:rPr>
              <w:t>ばく露した場合：医師に連絡する</w:t>
            </w:r>
            <w:r w:rsidRPr="007D2F79">
              <w:rPr>
                <w:rFonts w:ascii="Century" w:hAnsi="Century"/>
                <w:sz w:val="22"/>
              </w:rPr>
              <w:t>こと。</w:t>
            </w:r>
          </w:p>
          <w:p w:rsidR="00DB7DA9" w:rsidRPr="007D2F79" w:rsidRDefault="00DB7DA9" w:rsidP="00F718E8">
            <w:pPr>
              <w:ind w:left="5280" w:hangingChars="2400" w:hanging="5280"/>
              <w:jc w:val="left"/>
              <w:rPr>
                <w:rFonts w:ascii="Century" w:hAnsi="Century"/>
                <w:sz w:val="22"/>
              </w:rPr>
            </w:pPr>
            <w:r w:rsidRPr="007D2F79">
              <w:rPr>
                <w:rFonts w:ascii="Century" w:hAnsi="Century"/>
                <w:sz w:val="22"/>
              </w:rPr>
              <w:t>・</w:t>
            </w:r>
            <w:r w:rsidR="006E4CC2" w:rsidRPr="007D2F79">
              <w:rPr>
                <w:rFonts w:ascii="Century" w:hAnsi="Century" w:hint="eastAsia"/>
                <w:sz w:val="22"/>
              </w:rPr>
              <w:t xml:space="preserve"> </w:t>
            </w:r>
            <w:r w:rsidR="006E4CC2" w:rsidRPr="007D2F79">
              <w:rPr>
                <w:rFonts w:ascii="Century" w:hAnsi="Century" w:hint="eastAsia"/>
                <w:sz w:val="22"/>
              </w:rPr>
              <w:t>漏出物を回収すること。</w:t>
            </w:r>
          </w:p>
          <w:p w:rsidR="00DB7DA9" w:rsidRPr="007D2F79" w:rsidRDefault="00DB7DA9" w:rsidP="00F718E8">
            <w:pPr>
              <w:jc w:val="left"/>
              <w:rPr>
                <w:rFonts w:ascii="Century" w:hAnsi="Century"/>
                <w:sz w:val="22"/>
              </w:rPr>
            </w:pPr>
            <w:r w:rsidRPr="007D2F79">
              <w:rPr>
                <w:rFonts w:ascii="Century" w:hAnsi="Century"/>
                <w:sz w:val="22"/>
              </w:rPr>
              <w:t>【保管】</w:t>
            </w:r>
          </w:p>
          <w:p w:rsidR="00DB7DA9" w:rsidRPr="007D2F79" w:rsidRDefault="00DB7DA9" w:rsidP="00F718E8">
            <w:pPr>
              <w:ind w:left="174" w:hangingChars="79" w:hanging="174"/>
              <w:jc w:val="left"/>
              <w:rPr>
                <w:rFonts w:ascii="Century" w:hAnsi="Century"/>
                <w:sz w:val="22"/>
              </w:rPr>
            </w:pPr>
            <w:r w:rsidRPr="007D2F79">
              <w:rPr>
                <w:rFonts w:ascii="Century" w:hAnsi="Century"/>
                <w:sz w:val="22"/>
              </w:rPr>
              <w:t>・</w:t>
            </w:r>
            <w:r w:rsidRPr="007D2F79">
              <w:rPr>
                <w:rFonts w:ascii="Century" w:hAnsi="Century"/>
                <w:sz w:val="22"/>
              </w:rPr>
              <w:t xml:space="preserve"> </w:t>
            </w:r>
            <w:r w:rsidR="00F85CEB" w:rsidRPr="007D2F79">
              <w:rPr>
                <w:rFonts w:ascii="Century" w:hAnsi="Century" w:hint="eastAsia"/>
                <w:sz w:val="22"/>
              </w:rPr>
              <w:t>耐腐食性／耐腐食性内張りのある（製造者／供給者または規制当局が指定する他の互換性がある材料）容器に保管すること。</w:t>
            </w:r>
          </w:p>
          <w:p w:rsidR="0031671E" w:rsidRPr="007D2F79" w:rsidRDefault="0031671E" w:rsidP="00F718E8">
            <w:pPr>
              <w:ind w:left="174" w:hangingChars="79" w:hanging="174"/>
              <w:jc w:val="left"/>
              <w:rPr>
                <w:rFonts w:ascii="Century" w:hAnsi="Century"/>
                <w:sz w:val="22"/>
              </w:rPr>
            </w:pPr>
            <w:r w:rsidRPr="007D2F79">
              <w:rPr>
                <w:rFonts w:ascii="Century" w:hAnsi="Century" w:hint="eastAsia"/>
                <w:sz w:val="22"/>
              </w:rPr>
              <w:t>・</w:t>
            </w:r>
            <w:r w:rsidRPr="007D2F79">
              <w:rPr>
                <w:rFonts w:ascii="Century" w:hAnsi="Century" w:hint="eastAsia"/>
                <w:sz w:val="22"/>
              </w:rPr>
              <w:t xml:space="preserve"> </w:t>
            </w:r>
            <w:r w:rsidRPr="007D2F79">
              <w:rPr>
                <w:rFonts w:ascii="Century" w:hAnsi="Century" w:hint="eastAsia"/>
                <w:sz w:val="22"/>
              </w:rPr>
              <w:t>施錠して保管すること。</w:t>
            </w:r>
          </w:p>
          <w:p w:rsidR="00DB7DA9" w:rsidRPr="007D2F79" w:rsidRDefault="00DB7DA9" w:rsidP="00F718E8">
            <w:pPr>
              <w:jc w:val="left"/>
              <w:rPr>
                <w:rFonts w:ascii="Century" w:hAnsi="Century"/>
                <w:sz w:val="22"/>
              </w:rPr>
            </w:pPr>
            <w:r w:rsidRPr="007D2F79">
              <w:rPr>
                <w:rFonts w:ascii="Century" w:hAnsi="Century"/>
                <w:sz w:val="22"/>
              </w:rPr>
              <w:t>【廃棄】</w:t>
            </w:r>
          </w:p>
          <w:p w:rsidR="0031671E" w:rsidRPr="007D2F79" w:rsidRDefault="0031671E" w:rsidP="00F718E8">
            <w:pPr>
              <w:ind w:left="174" w:hangingChars="79" w:hanging="174"/>
              <w:jc w:val="left"/>
              <w:rPr>
                <w:rFonts w:ascii="Century" w:hAnsi="Century"/>
                <w:sz w:val="22"/>
              </w:rPr>
            </w:pPr>
            <w:r w:rsidRPr="007D2F79">
              <w:rPr>
                <w:rFonts w:ascii="Century" w:hAnsi="Century" w:hint="eastAsia"/>
                <w:sz w:val="22"/>
              </w:rPr>
              <w:t>・</w:t>
            </w:r>
            <w:r w:rsidRPr="007D2F79">
              <w:rPr>
                <w:rFonts w:ascii="Century" w:hAnsi="Century" w:hint="eastAsia"/>
                <w:sz w:val="22"/>
              </w:rPr>
              <w:t xml:space="preserve"> </w:t>
            </w:r>
            <w:r w:rsidRPr="007D2F79">
              <w:rPr>
                <w:rFonts w:ascii="Century" w:hAnsi="Century" w:hint="eastAsia"/>
                <w:sz w:val="22"/>
              </w:rPr>
              <w:t>内容物／容器を国・地域の規則に従って廃棄すること。</w:t>
            </w:r>
          </w:p>
          <w:p w:rsidR="0056797D" w:rsidRPr="007D2F79" w:rsidRDefault="00DB7DA9" w:rsidP="00F718E8">
            <w:pPr>
              <w:ind w:left="174" w:hangingChars="79" w:hanging="174"/>
              <w:jc w:val="left"/>
              <w:rPr>
                <w:rFonts w:ascii="Century" w:hAnsi="Century"/>
                <w:sz w:val="22"/>
              </w:rPr>
            </w:pPr>
            <w:r w:rsidRPr="007D2F79">
              <w:rPr>
                <w:rFonts w:ascii="Century" w:hAnsi="Century"/>
                <w:sz w:val="22"/>
              </w:rPr>
              <w:t>・</w:t>
            </w:r>
            <w:r w:rsidRPr="007D2F79">
              <w:rPr>
                <w:rFonts w:ascii="Century" w:hAnsi="Century"/>
                <w:sz w:val="22"/>
              </w:rPr>
              <w:t xml:space="preserve"> </w:t>
            </w:r>
            <w:r w:rsidRPr="007D2F79">
              <w:rPr>
                <w:rFonts w:ascii="Century" w:hAnsi="Century"/>
                <w:sz w:val="22"/>
              </w:rPr>
              <w:t>内容物や容器を、都道府県知事の許可を受けた専門の廃棄物処理業者に業務委託すること。</w:t>
            </w:r>
          </w:p>
        </w:tc>
      </w:tr>
    </w:tbl>
    <w:p w:rsidR="001416B8" w:rsidRDefault="001416B8" w:rsidP="00F718E8">
      <w:pPr>
        <w:rPr>
          <w:rFonts w:ascii="Century" w:hAnsi="Century"/>
          <w:sz w:val="22"/>
        </w:rPr>
      </w:pPr>
    </w:p>
    <w:p w:rsidR="00AC7D52" w:rsidRPr="007D2F79" w:rsidRDefault="00AC7D52" w:rsidP="00F718E8">
      <w:pPr>
        <w:rPr>
          <w:rFonts w:ascii="Century" w:hAnsi="Century"/>
          <w:sz w:val="22"/>
        </w:rPr>
      </w:pPr>
    </w:p>
    <w:tbl>
      <w:tblPr>
        <w:tblStyle w:val="a3"/>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3399FF"/>
        <w:tblLook w:val="04A0" w:firstRow="1" w:lastRow="0" w:firstColumn="1" w:lastColumn="0" w:noHBand="0" w:noVBand="1"/>
      </w:tblPr>
      <w:tblGrid>
        <w:gridCol w:w="10348"/>
      </w:tblGrid>
      <w:tr w:rsidR="007D2F79" w:rsidRPr="007D2F79" w:rsidTr="008819E9">
        <w:tc>
          <w:tcPr>
            <w:tcW w:w="10348" w:type="dxa"/>
            <w:shd w:val="clear" w:color="auto" w:fill="99CCFF"/>
            <w:vAlign w:val="center"/>
          </w:tcPr>
          <w:p w:rsidR="00B56FAD" w:rsidRPr="007D2F79" w:rsidRDefault="00B56FAD" w:rsidP="00F718E8">
            <w:pPr>
              <w:rPr>
                <w:rFonts w:ascii="Century" w:hAnsi="Century"/>
                <w:b/>
                <w:sz w:val="24"/>
                <w:szCs w:val="24"/>
              </w:rPr>
            </w:pPr>
            <w:r w:rsidRPr="007D2F79">
              <w:rPr>
                <w:rFonts w:ascii="Century" w:hAnsi="Century"/>
                <w:b/>
                <w:sz w:val="24"/>
                <w:szCs w:val="24"/>
              </w:rPr>
              <w:t>連絡先</w:t>
            </w:r>
            <w:r w:rsidRPr="007D2F79">
              <w:rPr>
                <w:rFonts w:ascii="Century" w:hAnsi="Century"/>
                <w:b/>
                <w:sz w:val="24"/>
                <w:szCs w:val="24"/>
              </w:rPr>
              <w:t xml:space="preserve"> </w:t>
            </w:r>
            <w:r w:rsidRPr="007D2F79">
              <w:rPr>
                <w:rFonts w:ascii="Century" w:hAnsi="Century"/>
                <w:b/>
                <w:sz w:val="24"/>
                <w:szCs w:val="24"/>
              </w:rPr>
              <w:t>（</w:t>
            </w:r>
            <w:r w:rsidRPr="007D2F79">
              <w:rPr>
                <w:rFonts w:ascii="Century" w:hAnsi="Century"/>
                <w:b/>
                <w:sz w:val="24"/>
                <w:szCs w:val="24"/>
              </w:rPr>
              <w:t>CONTACT INFORMATION WITHIN COMPANY</w:t>
            </w:r>
            <w:r w:rsidRPr="007D2F79">
              <w:rPr>
                <w:rFonts w:ascii="Century" w:hAnsi="Century"/>
                <w:b/>
                <w:sz w:val="24"/>
                <w:szCs w:val="24"/>
              </w:rPr>
              <w:t>）</w:t>
            </w:r>
          </w:p>
        </w:tc>
      </w:tr>
    </w:tbl>
    <w:p w:rsidR="00B56FAD" w:rsidRPr="007D2F79" w:rsidRDefault="00B56FAD" w:rsidP="00F718E8">
      <w:pPr>
        <w:rPr>
          <w:rFonts w:ascii="Century" w:hAnsi="Century"/>
          <w:sz w:val="22"/>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52"/>
        <w:gridCol w:w="6662"/>
      </w:tblGrid>
      <w:tr w:rsidR="008819E9" w:rsidRPr="007D2F79" w:rsidTr="008819E9">
        <w:tc>
          <w:tcPr>
            <w:tcW w:w="3652" w:type="dxa"/>
          </w:tcPr>
          <w:p w:rsidR="00C75F58" w:rsidRPr="007D2F79" w:rsidRDefault="00C75F58" w:rsidP="00F718E8">
            <w:pPr>
              <w:rPr>
                <w:rFonts w:ascii="Century" w:hAnsi="Century"/>
                <w:b/>
                <w:sz w:val="22"/>
              </w:rPr>
            </w:pPr>
            <w:r w:rsidRPr="007D2F79">
              <w:rPr>
                <w:rFonts w:ascii="Century" w:hAnsi="Century"/>
                <w:b/>
                <w:sz w:val="22"/>
              </w:rPr>
              <w:t>会社名</w:t>
            </w:r>
          </w:p>
        </w:tc>
        <w:tc>
          <w:tcPr>
            <w:tcW w:w="6662" w:type="dxa"/>
          </w:tcPr>
          <w:p w:rsidR="00C75F58" w:rsidRPr="007D2F79" w:rsidRDefault="00781615" w:rsidP="00F718E8">
            <w:pPr>
              <w:rPr>
                <w:rFonts w:ascii="Century" w:hAnsi="Century"/>
                <w:b/>
                <w:sz w:val="22"/>
              </w:rPr>
            </w:pPr>
            <w:r w:rsidRPr="007D2F79">
              <w:rPr>
                <w:rFonts w:ascii="Century" w:hAnsi="Century" w:hint="eastAsia"/>
                <w:b/>
                <w:sz w:val="22"/>
              </w:rPr>
              <w:t>＊＊＊＊</w:t>
            </w:r>
          </w:p>
        </w:tc>
      </w:tr>
      <w:tr w:rsidR="008819E9" w:rsidRPr="007D2F79" w:rsidTr="008819E9">
        <w:tc>
          <w:tcPr>
            <w:tcW w:w="3652" w:type="dxa"/>
          </w:tcPr>
          <w:p w:rsidR="00C75F58" w:rsidRPr="007D2F79" w:rsidRDefault="00C75F58" w:rsidP="00F718E8">
            <w:pPr>
              <w:rPr>
                <w:rFonts w:ascii="Century" w:hAnsi="Century"/>
                <w:b/>
                <w:sz w:val="22"/>
              </w:rPr>
            </w:pPr>
            <w:r w:rsidRPr="007D2F79">
              <w:rPr>
                <w:rFonts w:ascii="Century" w:hAnsi="Century"/>
                <w:b/>
                <w:sz w:val="22"/>
              </w:rPr>
              <w:t>住所</w:t>
            </w:r>
          </w:p>
        </w:tc>
        <w:tc>
          <w:tcPr>
            <w:tcW w:w="6662" w:type="dxa"/>
          </w:tcPr>
          <w:p w:rsidR="00C75F58" w:rsidRPr="007D2F79" w:rsidRDefault="00EA6AB7" w:rsidP="00F718E8">
            <w:pPr>
              <w:rPr>
                <w:rFonts w:ascii="Century" w:hAnsi="Century"/>
                <w:b/>
                <w:sz w:val="22"/>
              </w:rPr>
            </w:pPr>
            <w:r w:rsidRPr="007D2F79">
              <w:rPr>
                <w:rFonts w:ascii="Century" w:hAnsi="Century"/>
                <w:b/>
                <w:sz w:val="22"/>
              </w:rPr>
              <w:t>＊＊</w:t>
            </w:r>
            <w:r w:rsidR="00781615" w:rsidRPr="007D2F79">
              <w:rPr>
                <w:rFonts w:ascii="Century" w:hAnsi="Century" w:hint="eastAsia"/>
                <w:b/>
                <w:sz w:val="22"/>
              </w:rPr>
              <w:t>＊＊</w:t>
            </w:r>
          </w:p>
        </w:tc>
      </w:tr>
      <w:tr w:rsidR="008819E9" w:rsidRPr="007D2F79" w:rsidTr="008819E9">
        <w:tc>
          <w:tcPr>
            <w:tcW w:w="3652" w:type="dxa"/>
          </w:tcPr>
          <w:p w:rsidR="00C75F58" w:rsidRPr="007D2F79" w:rsidRDefault="00C75F58" w:rsidP="00F718E8">
            <w:pPr>
              <w:rPr>
                <w:rFonts w:ascii="Century" w:hAnsi="Century"/>
                <w:b/>
                <w:sz w:val="22"/>
              </w:rPr>
            </w:pPr>
            <w:r w:rsidRPr="007D2F79">
              <w:rPr>
                <w:rFonts w:ascii="Century" w:hAnsi="Century"/>
                <w:b/>
                <w:sz w:val="22"/>
              </w:rPr>
              <w:t>担当部門・担当者</w:t>
            </w:r>
          </w:p>
        </w:tc>
        <w:tc>
          <w:tcPr>
            <w:tcW w:w="6662" w:type="dxa"/>
          </w:tcPr>
          <w:p w:rsidR="00C75F58" w:rsidRPr="007D2F79" w:rsidRDefault="00C75F58" w:rsidP="00F718E8">
            <w:pPr>
              <w:rPr>
                <w:rFonts w:ascii="Century" w:hAnsi="Century"/>
                <w:b/>
                <w:sz w:val="22"/>
              </w:rPr>
            </w:pPr>
            <w:r w:rsidRPr="007D2F79">
              <w:rPr>
                <w:rFonts w:ascii="Century" w:hAnsi="Century"/>
                <w:b/>
                <w:sz w:val="22"/>
              </w:rPr>
              <w:t>●●</w:t>
            </w:r>
            <w:r w:rsidRPr="007D2F79">
              <w:rPr>
                <w:rFonts w:ascii="Century" w:hAnsi="Century"/>
                <w:b/>
                <w:sz w:val="22"/>
              </w:rPr>
              <w:t xml:space="preserve">部門　</w:t>
            </w:r>
            <w:r w:rsidRPr="007D2F79">
              <w:rPr>
                <w:rFonts w:ascii="Century" w:hAnsi="Century"/>
                <w:b/>
                <w:sz w:val="22"/>
              </w:rPr>
              <w:t>●●</w:t>
            </w:r>
          </w:p>
        </w:tc>
      </w:tr>
      <w:tr w:rsidR="008819E9" w:rsidRPr="007D2F79" w:rsidTr="008819E9">
        <w:tc>
          <w:tcPr>
            <w:tcW w:w="3652" w:type="dxa"/>
          </w:tcPr>
          <w:p w:rsidR="00C75F58" w:rsidRPr="007D2F79" w:rsidRDefault="00C75F58" w:rsidP="00F718E8">
            <w:pPr>
              <w:rPr>
                <w:rFonts w:ascii="Century" w:hAnsi="Century"/>
                <w:b/>
                <w:sz w:val="22"/>
              </w:rPr>
            </w:pPr>
            <w:r w:rsidRPr="007D2F79">
              <w:rPr>
                <w:rFonts w:ascii="Century" w:hAnsi="Century"/>
                <w:b/>
                <w:sz w:val="22"/>
              </w:rPr>
              <w:t>電話番号／</w:t>
            </w:r>
            <w:r w:rsidRPr="007D2F79">
              <w:rPr>
                <w:rFonts w:ascii="Century" w:hAnsi="Century"/>
                <w:b/>
                <w:sz w:val="22"/>
              </w:rPr>
              <w:t>FAX</w:t>
            </w:r>
            <w:r w:rsidRPr="007D2F79">
              <w:rPr>
                <w:rFonts w:ascii="Century" w:hAnsi="Century"/>
                <w:b/>
                <w:sz w:val="22"/>
              </w:rPr>
              <w:t>番号</w:t>
            </w:r>
          </w:p>
        </w:tc>
        <w:tc>
          <w:tcPr>
            <w:tcW w:w="6662" w:type="dxa"/>
          </w:tcPr>
          <w:p w:rsidR="00C75F58" w:rsidRPr="007D2F79" w:rsidRDefault="00C75F58" w:rsidP="00F718E8">
            <w:pPr>
              <w:rPr>
                <w:rFonts w:ascii="Century" w:hAnsi="Century"/>
                <w:b/>
                <w:sz w:val="22"/>
              </w:rPr>
            </w:pPr>
            <w:r w:rsidRPr="007D2F79">
              <w:rPr>
                <w:rFonts w:ascii="Century" w:hAnsi="Century"/>
                <w:b/>
                <w:sz w:val="22"/>
              </w:rPr>
              <w:t>**</w:t>
            </w:r>
            <w:r w:rsidR="00C3369B" w:rsidRPr="007D2F79">
              <w:rPr>
                <w:rFonts w:ascii="Century" w:hAnsi="Century"/>
                <w:b/>
                <w:sz w:val="22"/>
              </w:rPr>
              <w:t xml:space="preserve"> </w:t>
            </w:r>
            <w:r w:rsidRPr="007D2F79">
              <w:rPr>
                <w:rFonts w:ascii="Century" w:hAnsi="Century"/>
                <w:b/>
                <w:sz w:val="22"/>
              </w:rPr>
              <w:t>-</w:t>
            </w:r>
            <w:r w:rsidR="00C3369B" w:rsidRPr="007D2F79">
              <w:rPr>
                <w:rFonts w:ascii="Century" w:hAnsi="Century"/>
                <w:b/>
                <w:sz w:val="22"/>
              </w:rPr>
              <w:t xml:space="preserve"> </w:t>
            </w:r>
            <w:r w:rsidRPr="007D2F79">
              <w:rPr>
                <w:rFonts w:ascii="Century" w:hAnsi="Century"/>
                <w:b/>
                <w:sz w:val="22"/>
              </w:rPr>
              <w:t>***</w:t>
            </w:r>
            <w:r w:rsidR="00C3369B" w:rsidRPr="007D2F79">
              <w:rPr>
                <w:rFonts w:ascii="Century" w:hAnsi="Century"/>
                <w:b/>
                <w:sz w:val="22"/>
              </w:rPr>
              <w:t xml:space="preserve"> </w:t>
            </w:r>
            <w:r w:rsidRPr="007D2F79">
              <w:rPr>
                <w:rFonts w:ascii="Century" w:hAnsi="Century"/>
                <w:b/>
                <w:sz w:val="22"/>
              </w:rPr>
              <w:t>-</w:t>
            </w:r>
            <w:r w:rsidR="00C3369B" w:rsidRPr="007D2F79">
              <w:rPr>
                <w:rFonts w:ascii="Century" w:hAnsi="Century"/>
                <w:b/>
                <w:sz w:val="22"/>
              </w:rPr>
              <w:t xml:space="preserve"> </w:t>
            </w:r>
            <w:r w:rsidRPr="007D2F79">
              <w:rPr>
                <w:rFonts w:ascii="Century" w:hAnsi="Century"/>
                <w:b/>
                <w:sz w:val="22"/>
              </w:rPr>
              <w:t>**** / **</w:t>
            </w:r>
            <w:r w:rsidR="00C3369B" w:rsidRPr="007D2F79">
              <w:rPr>
                <w:rFonts w:ascii="Century" w:hAnsi="Century"/>
                <w:b/>
                <w:sz w:val="22"/>
              </w:rPr>
              <w:t xml:space="preserve"> </w:t>
            </w:r>
            <w:r w:rsidRPr="007D2F79">
              <w:rPr>
                <w:rFonts w:ascii="Century" w:hAnsi="Century"/>
                <w:b/>
                <w:sz w:val="22"/>
              </w:rPr>
              <w:t>-</w:t>
            </w:r>
            <w:r w:rsidR="00C3369B" w:rsidRPr="007D2F79">
              <w:rPr>
                <w:rFonts w:ascii="Century" w:hAnsi="Century"/>
                <w:b/>
                <w:sz w:val="22"/>
              </w:rPr>
              <w:t xml:space="preserve"> </w:t>
            </w:r>
            <w:r w:rsidRPr="007D2F79">
              <w:rPr>
                <w:rFonts w:ascii="Century" w:hAnsi="Century"/>
                <w:b/>
                <w:sz w:val="22"/>
              </w:rPr>
              <w:t>***</w:t>
            </w:r>
            <w:r w:rsidR="00C3369B" w:rsidRPr="007D2F79">
              <w:rPr>
                <w:rFonts w:ascii="Century" w:hAnsi="Century"/>
                <w:b/>
                <w:sz w:val="22"/>
              </w:rPr>
              <w:t xml:space="preserve"> </w:t>
            </w:r>
            <w:r w:rsidRPr="007D2F79">
              <w:rPr>
                <w:rFonts w:ascii="Century" w:hAnsi="Century"/>
                <w:b/>
                <w:sz w:val="22"/>
              </w:rPr>
              <w:t>-</w:t>
            </w:r>
            <w:r w:rsidR="00C3369B" w:rsidRPr="007D2F79">
              <w:rPr>
                <w:rFonts w:ascii="Century" w:hAnsi="Century"/>
                <w:b/>
                <w:sz w:val="22"/>
              </w:rPr>
              <w:t xml:space="preserve"> </w:t>
            </w:r>
            <w:r w:rsidRPr="007D2F79">
              <w:rPr>
                <w:rFonts w:ascii="Century" w:hAnsi="Century"/>
                <w:b/>
                <w:sz w:val="22"/>
              </w:rPr>
              <w:t>****</w:t>
            </w:r>
          </w:p>
        </w:tc>
      </w:tr>
    </w:tbl>
    <w:p w:rsidR="00B56FAD" w:rsidRDefault="00B56FAD" w:rsidP="00F718E8">
      <w:pPr>
        <w:rPr>
          <w:rFonts w:ascii="Century" w:hAnsi="Century"/>
          <w:sz w:val="22"/>
        </w:rPr>
      </w:pPr>
    </w:p>
    <w:p w:rsidR="00AC7D52" w:rsidRPr="007D2F79" w:rsidRDefault="00AC7D52" w:rsidP="00F718E8">
      <w:pPr>
        <w:rPr>
          <w:rFonts w:ascii="Century" w:hAnsi="Century"/>
          <w:sz w:val="22"/>
        </w:rPr>
      </w:pPr>
    </w:p>
    <w:tbl>
      <w:tblPr>
        <w:tblStyle w:val="a3"/>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3399FF"/>
        <w:tblLook w:val="04A0" w:firstRow="1" w:lastRow="0" w:firstColumn="1" w:lastColumn="0" w:noHBand="0" w:noVBand="1"/>
      </w:tblPr>
      <w:tblGrid>
        <w:gridCol w:w="10348"/>
      </w:tblGrid>
      <w:tr w:rsidR="008819E9" w:rsidRPr="007D2F79" w:rsidTr="008819E9">
        <w:tc>
          <w:tcPr>
            <w:tcW w:w="10348" w:type="dxa"/>
            <w:shd w:val="clear" w:color="auto" w:fill="99CCFF"/>
            <w:vAlign w:val="center"/>
          </w:tcPr>
          <w:p w:rsidR="00B56FAD" w:rsidRPr="007D2F79" w:rsidRDefault="00B56FAD" w:rsidP="00F718E8">
            <w:pPr>
              <w:rPr>
                <w:rFonts w:ascii="Century" w:hAnsi="Century"/>
                <w:b/>
                <w:sz w:val="24"/>
                <w:szCs w:val="24"/>
              </w:rPr>
            </w:pPr>
            <w:r w:rsidRPr="007D2F79">
              <w:rPr>
                <w:rFonts w:ascii="Century" w:hAnsi="Century"/>
                <w:b/>
                <w:sz w:val="24"/>
                <w:szCs w:val="24"/>
              </w:rPr>
              <w:t>発行・改訂日</w:t>
            </w:r>
            <w:r w:rsidRPr="007D2F79">
              <w:rPr>
                <w:rFonts w:ascii="Century" w:hAnsi="Century"/>
                <w:b/>
                <w:sz w:val="24"/>
                <w:szCs w:val="24"/>
              </w:rPr>
              <w:t xml:space="preserve"> </w:t>
            </w:r>
            <w:r w:rsidRPr="007D2F79">
              <w:rPr>
                <w:rFonts w:ascii="Century" w:hAnsi="Century"/>
                <w:b/>
                <w:sz w:val="24"/>
                <w:szCs w:val="24"/>
              </w:rPr>
              <w:t>（</w:t>
            </w:r>
            <w:r w:rsidRPr="007D2F79">
              <w:rPr>
                <w:rFonts w:ascii="Century" w:hAnsi="Century"/>
                <w:b/>
                <w:sz w:val="24"/>
                <w:szCs w:val="24"/>
              </w:rPr>
              <w:t>DATE OF ISSUE / REVISION</w:t>
            </w:r>
            <w:r w:rsidRPr="007D2F79">
              <w:rPr>
                <w:rFonts w:ascii="Century" w:hAnsi="Century"/>
                <w:b/>
                <w:sz w:val="24"/>
                <w:szCs w:val="24"/>
              </w:rPr>
              <w:t>）</w:t>
            </w:r>
            <w:r w:rsidRPr="007D2F79">
              <w:rPr>
                <w:rFonts w:ascii="Century" w:hAnsi="Century"/>
                <w:b/>
                <w:sz w:val="24"/>
                <w:szCs w:val="24"/>
              </w:rPr>
              <w:t xml:space="preserve"> </w:t>
            </w:r>
            <w:r w:rsidRPr="007D2F79">
              <w:rPr>
                <w:rFonts w:ascii="Century" w:hAnsi="Century"/>
                <w:b/>
                <w:sz w:val="24"/>
                <w:szCs w:val="24"/>
              </w:rPr>
              <w:t>その他の情報</w:t>
            </w:r>
            <w:r w:rsidRPr="007D2F79">
              <w:rPr>
                <w:rFonts w:ascii="Century" w:hAnsi="Century"/>
                <w:b/>
                <w:sz w:val="24"/>
                <w:szCs w:val="24"/>
              </w:rPr>
              <w:t xml:space="preserve"> </w:t>
            </w:r>
            <w:r w:rsidRPr="007D2F79">
              <w:rPr>
                <w:rFonts w:ascii="Century" w:hAnsi="Century"/>
                <w:b/>
                <w:sz w:val="24"/>
                <w:szCs w:val="24"/>
              </w:rPr>
              <w:t>（</w:t>
            </w:r>
            <w:r w:rsidRPr="007D2F79">
              <w:rPr>
                <w:rFonts w:ascii="Century" w:hAnsi="Century"/>
                <w:b/>
                <w:sz w:val="24"/>
                <w:szCs w:val="24"/>
              </w:rPr>
              <w:t>ADDITIONAL INFORMATION</w:t>
            </w:r>
            <w:r w:rsidRPr="007D2F79">
              <w:rPr>
                <w:rFonts w:ascii="Century" w:hAnsi="Century"/>
                <w:b/>
                <w:sz w:val="24"/>
                <w:szCs w:val="24"/>
              </w:rPr>
              <w:t>）</w:t>
            </w:r>
          </w:p>
        </w:tc>
      </w:tr>
    </w:tbl>
    <w:p w:rsidR="00C91175" w:rsidRPr="007D2F79" w:rsidRDefault="00C91175" w:rsidP="00F718E8">
      <w:pPr>
        <w:rPr>
          <w:rFonts w:ascii="Century" w:hAnsi="Century"/>
          <w:b/>
          <w:sz w:val="22"/>
        </w:rPr>
      </w:pPr>
    </w:p>
    <w:p w:rsidR="00B56FAD" w:rsidRPr="007D2F79" w:rsidRDefault="00B56FAD" w:rsidP="00F718E8">
      <w:pPr>
        <w:rPr>
          <w:rFonts w:ascii="Century" w:hAnsi="Century"/>
          <w:b/>
          <w:sz w:val="22"/>
        </w:rPr>
      </w:pPr>
      <w:r w:rsidRPr="007D2F79">
        <w:rPr>
          <w:rFonts w:ascii="Century" w:hAnsi="Century"/>
          <w:b/>
          <w:sz w:val="22"/>
        </w:rPr>
        <w:t>初版：</w:t>
      </w:r>
      <w:r w:rsidR="00A56292" w:rsidRPr="007D2F79">
        <w:rPr>
          <w:rFonts w:ascii="Century" w:hAnsi="Century"/>
          <w:b/>
          <w:sz w:val="22"/>
        </w:rPr>
        <w:t xml:space="preserve"> 201</w:t>
      </w:r>
      <w:r w:rsidR="00A56292" w:rsidRPr="007D2F79">
        <w:rPr>
          <w:rFonts w:ascii="Century" w:hAnsi="Century" w:hint="eastAsia"/>
          <w:b/>
          <w:sz w:val="22"/>
        </w:rPr>
        <w:t>5</w:t>
      </w:r>
      <w:r w:rsidRPr="007D2F79">
        <w:rPr>
          <w:rFonts w:ascii="Century" w:hAnsi="Century"/>
          <w:b/>
          <w:sz w:val="22"/>
        </w:rPr>
        <w:t>年</w:t>
      </w:r>
      <w:r w:rsidR="00B8467E">
        <w:rPr>
          <w:rFonts w:ascii="Century" w:hAnsi="Century" w:hint="eastAsia"/>
          <w:b/>
          <w:sz w:val="22"/>
        </w:rPr>
        <w:t>7</w:t>
      </w:r>
      <w:r w:rsidRPr="007D2F79">
        <w:rPr>
          <w:rFonts w:ascii="Century" w:hAnsi="Century"/>
          <w:b/>
          <w:sz w:val="22"/>
        </w:rPr>
        <w:t>月</w:t>
      </w:r>
      <w:r w:rsidR="00B8467E">
        <w:rPr>
          <w:rFonts w:ascii="Century" w:hAnsi="Century" w:hint="eastAsia"/>
          <w:b/>
          <w:sz w:val="22"/>
        </w:rPr>
        <w:t>10</w:t>
      </w:r>
      <w:r w:rsidRPr="007D2F79">
        <w:rPr>
          <w:rFonts w:ascii="Century" w:hAnsi="Century"/>
          <w:b/>
          <w:sz w:val="22"/>
        </w:rPr>
        <w:t>日発行</w:t>
      </w:r>
    </w:p>
    <w:tbl>
      <w:tblPr>
        <w:tblStyle w:val="a3"/>
        <w:tblW w:w="10206" w:type="dxa"/>
        <w:tblInd w:w="108" w:type="dxa"/>
        <w:tblLook w:val="04A0" w:firstRow="1" w:lastRow="0" w:firstColumn="1" w:lastColumn="0" w:noHBand="0" w:noVBand="1"/>
      </w:tblPr>
      <w:tblGrid>
        <w:gridCol w:w="709"/>
        <w:gridCol w:w="1701"/>
        <w:gridCol w:w="2552"/>
        <w:gridCol w:w="3685"/>
        <w:gridCol w:w="1559"/>
      </w:tblGrid>
      <w:tr w:rsidR="008819E9" w:rsidRPr="007D2F79" w:rsidTr="008819E9">
        <w:tc>
          <w:tcPr>
            <w:tcW w:w="709" w:type="dxa"/>
            <w:tcBorders>
              <w:top w:val="nil"/>
              <w:left w:val="nil"/>
              <w:bottom w:val="nil"/>
              <w:right w:val="single" w:sz="4" w:space="0" w:color="auto"/>
            </w:tcBorders>
            <w:shd w:val="clear" w:color="auto" w:fill="auto"/>
          </w:tcPr>
          <w:p w:rsidR="00C07A4A" w:rsidRPr="007D2F79" w:rsidRDefault="00C07A4A" w:rsidP="00F718E8">
            <w:pPr>
              <w:ind w:leftChars="-51" w:left="-107"/>
              <w:jc w:val="left"/>
              <w:rPr>
                <w:rFonts w:ascii="Century" w:hAnsi="Century"/>
                <w:b/>
                <w:sz w:val="22"/>
              </w:rPr>
            </w:pPr>
            <w:r w:rsidRPr="007D2F79">
              <w:rPr>
                <w:rFonts w:ascii="Century" w:hAnsi="Century"/>
                <w:b/>
                <w:sz w:val="22"/>
              </w:rPr>
              <w:t>改訂：</w:t>
            </w:r>
          </w:p>
        </w:tc>
        <w:tc>
          <w:tcPr>
            <w:tcW w:w="1701" w:type="dxa"/>
            <w:tcBorders>
              <w:left w:val="single" w:sz="4" w:space="0" w:color="auto"/>
            </w:tcBorders>
            <w:shd w:val="clear" w:color="auto" w:fill="DAEEF3" w:themeFill="accent5" w:themeFillTint="33"/>
          </w:tcPr>
          <w:p w:rsidR="00C07A4A" w:rsidRPr="007D2F79" w:rsidRDefault="00C07A4A" w:rsidP="00F718E8">
            <w:pPr>
              <w:jc w:val="center"/>
              <w:rPr>
                <w:rFonts w:ascii="Century" w:hAnsi="Century"/>
                <w:b/>
                <w:sz w:val="22"/>
              </w:rPr>
            </w:pPr>
            <w:r w:rsidRPr="007D2F79">
              <w:rPr>
                <w:rFonts w:ascii="Century" w:hAnsi="Century"/>
                <w:b/>
                <w:sz w:val="22"/>
              </w:rPr>
              <w:t>改訂日</w:t>
            </w:r>
          </w:p>
        </w:tc>
        <w:tc>
          <w:tcPr>
            <w:tcW w:w="2552" w:type="dxa"/>
            <w:shd w:val="clear" w:color="auto" w:fill="DAEEF3" w:themeFill="accent5" w:themeFillTint="33"/>
          </w:tcPr>
          <w:p w:rsidR="00C07A4A" w:rsidRPr="007D2F79" w:rsidRDefault="00C07A4A" w:rsidP="00F718E8">
            <w:pPr>
              <w:jc w:val="center"/>
              <w:rPr>
                <w:rFonts w:ascii="Century" w:hAnsi="Century"/>
                <w:b/>
                <w:sz w:val="22"/>
              </w:rPr>
            </w:pPr>
            <w:r w:rsidRPr="007D2F79">
              <w:rPr>
                <w:rFonts w:ascii="Century" w:hAnsi="Century"/>
                <w:b/>
                <w:sz w:val="22"/>
              </w:rPr>
              <w:t>項目</w:t>
            </w:r>
          </w:p>
        </w:tc>
        <w:tc>
          <w:tcPr>
            <w:tcW w:w="3685" w:type="dxa"/>
            <w:shd w:val="clear" w:color="auto" w:fill="DAEEF3" w:themeFill="accent5" w:themeFillTint="33"/>
          </w:tcPr>
          <w:p w:rsidR="00C07A4A" w:rsidRPr="007D2F79" w:rsidRDefault="00C07A4A" w:rsidP="00F718E8">
            <w:pPr>
              <w:jc w:val="center"/>
              <w:rPr>
                <w:rFonts w:ascii="Century" w:hAnsi="Century"/>
                <w:b/>
                <w:sz w:val="22"/>
              </w:rPr>
            </w:pPr>
            <w:r w:rsidRPr="007D2F79">
              <w:rPr>
                <w:rFonts w:ascii="Century" w:hAnsi="Century"/>
                <w:b/>
                <w:sz w:val="22"/>
              </w:rPr>
              <w:t>改訂箇所</w:t>
            </w:r>
          </w:p>
        </w:tc>
        <w:tc>
          <w:tcPr>
            <w:tcW w:w="1559" w:type="dxa"/>
            <w:shd w:val="clear" w:color="auto" w:fill="DAEEF3" w:themeFill="accent5" w:themeFillTint="33"/>
          </w:tcPr>
          <w:p w:rsidR="00C07A4A" w:rsidRPr="007D2F79" w:rsidRDefault="00C07A4A" w:rsidP="00F718E8">
            <w:pPr>
              <w:jc w:val="center"/>
              <w:rPr>
                <w:rFonts w:ascii="Century" w:hAnsi="Century"/>
                <w:b/>
                <w:sz w:val="22"/>
              </w:rPr>
            </w:pPr>
            <w:r w:rsidRPr="007D2F79">
              <w:rPr>
                <w:rFonts w:ascii="Century" w:hAnsi="Century"/>
                <w:b/>
                <w:sz w:val="22"/>
              </w:rPr>
              <w:t>版</w:t>
            </w:r>
          </w:p>
        </w:tc>
      </w:tr>
      <w:tr w:rsidR="008819E9" w:rsidRPr="007D2F79" w:rsidTr="008819E9">
        <w:tc>
          <w:tcPr>
            <w:tcW w:w="709" w:type="dxa"/>
            <w:tcBorders>
              <w:top w:val="nil"/>
              <w:left w:val="nil"/>
              <w:bottom w:val="nil"/>
              <w:right w:val="single" w:sz="4" w:space="0" w:color="auto"/>
            </w:tcBorders>
            <w:shd w:val="clear" w:color="auto" w:fill="auto"/>
          </w:tcPr>
          <w:p w:rsidR="00C07A4A" w:rsidRPr="007D2F79" w:rsidRDefault="00C07A4A" w:rsidP="00F718E8">
            <w:pPr>
              <w:ind w:leftChars="-389" w:left="-817"/>
              <w:rPr>
                <w:rFonts w:ascii="Century" w:hAnsi="Century"/>
                <w:b/>
                <w:sz w:val="22"/>
              </w:rPr>
            </w:pPr>
          </w:p>
        </w:tc>
        <w:tc>
          <w:tcPr>
            <w:tcW w:w="1701" w:type="dxa"/>
            <w:tcBorders>
              <w:left w:val="single" w:sz="4" w:space="0" w:color="auto"/>
            </w:tcBorders>
          </w:tcPr>
          <w:p w:rsidR="00C07A4A" w:rsidRPr="007D2F79" w:rsidRDefault="00C07A4A" w:rsidP="00F718E8">
            <w:pPr>
              <w:rPr>
                <w:rFonts w:ascii="Century" w:hAnsi="Century"/>
                <w:b/>
                <w:sz w:val="22"/>
              </w:rPr>
            </w:pPr>
          </w:p>
        </w:tc>
        <w:tc>
          <w:tcPr>
            <w:tcW w:w="2552" w:type="dxa"/>
          </w:tcPr>
          <w:p w:rsidR="00C07A4A" w:rsidRPr="007D2F79" w:rsidRDefault="00C07A4A" w:rsidP="00F718E8">
            <w:pPr>
              <w:rPr>
                <w:rFonts w:ascii="Century" w:hAnsi="Century"/>
                <w:b/>
                <w:sz w:val="22"/>
              </w:rPr>
            </w:pPr>
          </w:p>
        </w:tc>
        <w:tc>
          <w:tcPr>
            <w:tcW w:w="3685" w:type="dxa"/>
          </w:tcPr>
          <w:p w:rsidR="00C07A4A" w:rsidRPr="007D2F79" w:rsidRDefault="00C07A4A" w:rsidP="00F718E8">
            <w:pPr>
              <w:rPr>
                <w:rFonts w:ascii="Century" w:hAnsi="Century"/>
                <w:b/>
                <w:sz w:val="22"/>
              </w:rPr>
            </w:pPr>
          </w:p>
        </w:tc>
        <w:tc>
          <w:tcPr>
            <w:tcW w:w="1559" w:type="dxa"/>
          </w:tcPr>
          <w:p w:rsidR="00C07A4A" w:rsidRPr="007D2F79" w:rsidRDefault="00C07A4A" w:rsidP="00F718E8">
            <w:pPr>
              <w:rPr>
                <w:rFonts w:ascii="Century" w:hAnsi="Century"/>
                <w:b/>
                <w:sz w:val="22"/>
              </w:rPr>
            </w:pPr>
          </w:p>
        </w:tc>
      </w:tr>
    </w:tbl>
    <w:p w:rsidR="00B56FAD" w:rsidRPr="007D2F79" w:rsidRDefault="00B56FAD" w:rsidP="00F718E8">
      <w:pPr>
        <w:spacing w:beforeLines="50" w:before="120"/>
        <w:rPr>
          <w:rFonts w:ascii="Century" w:hAnsi="Century"/>
          <w:b/>
          <w:sz w:val="22"/>
        </w:rPr>
      </w:pPr>
      <w:r w:rsidRPr="007D2F79">
        <w:rPr>
          <w:rFonts w:ascii="Century" w:hAnsi="Century"/>
          <w:b/>
          <w:sz w:val="22"/>
        </w:rPr>
        <w:t>特記事項：</w:t>
      </w:r>
      <w:r w:rsidR="00B8467E" w:rsidRPr="00583A6A">
        <w:rPr>
          <w:rFonts w:ascii="Century" w:hAnsi="Century" w:hint="eastAsia"/>
          <w:b/>
          <w:color w:val="FF0000"/>
          <w:sz w:val="22"/>
        </w:rPr>
        <w:t>本ドラフトの発行・改訂日を記載しています。</w:t>
      </w:r>
      <w:r w:rsidR="00B8467E">
        <w:rPr>
          <w:rFonts w:ascii="Century" w:hAnsi="Century" w:hint="eastAsia"/>
          <w:b/>
          <w:color w:val="FF0000"/>
          <w:sz w:val="22"/>
        </w:rPr>
        <w:t>ご使用の際には適宜変更してください。</w:t>
      </w:r>
    </w:p>
    <w:p w:rsidR="00B56FAD" w:rsidRDefault="00B56FAD" w:rsidP="00F718E8">
      <w:pPr>
        <w:rPr>
          <w:rFonts w:ascii="Century" w:hAnsi="Century"/>
          <w:sz w:val="22"/>
        </w:rPr>
      </w:pPr>
    </w:p>
    <w:p w:rsidR="00AC7D52" w:rsidRPr="007D2F79" w:rsidRDefault="00AC7D52" w:rsidP="00F718E8">
      <w:pPr>
        <w:rPr>
          <w:rFonts w:ascii="Century" w:hAnsi="Century"/>
          <w:sz w:val="22"/>
        </w:rPr>
      </w:pPr>
    </w:p>
    <w:tbl>
      <w:tblPr>
        <w:tblStyle w:val="a3"/>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3399FF"/>
        <w:tblLook w:val="04A0" w:firstRow="1" w:lastRow="0" w:firstColumn="1" w:lastColumn="0" w:noHBand="0" w:noVBand="1"/>
      </w:tblPr>
      <w:tblGrid>
        <w:gridCol w:w="10348"/>
      </w:tblGrid>
      <w:tr w:rsidR="007D2F79" w:rsidRPr="007D2F79" w:rsidTr="008819E9">
        <w:tc>
          <w:tcPr>
            <w:tcW w:w="10348" w:type="dxa"/>
            <w:shd w:val="clear" w:color="auto" w:fill="99CCFF"/>
            <w:vAlign w:val="center"/>
          </w:tcPr>
          <w:p w:rsidR="00B56FAD" w:rsidRPr="007D2F79" w:rsidRDefault="00B56FAD" w:rsidP="00F718E8">
            <w:pPr>
              <w:rPr>
                <w:rFonts w:ascii="Century" w:hAnsi="Century"/>
                <w:b/>
                <w:sz w:val="24"/>
                <w:szCs w:val="24"/>
              </w:rPr>
            </w:pPr>
            <w:r w:rsidRPr="007D2F79">
              <w:rPr>
                <w:rFonts w:ascii="Century" w:hAnsi="Century"/>
                <w:b/>
                <w:sz w:val="24"/>
                <w:szCs w:val="24"/>
              </w:rPr>
              <w:t>免責条項</w:t>
            </w:r>
            <w:r w:rsidRPr="007D2F79">
              <w:rPr>
                <w:rFonts w:ascii="Century" w:hAnsi="Century"/>
                <w:b/>
                <w:sz w:val="24"/>
                <w:szCs w:val="24"/>
              </w:rPr>
              <w:t xml:space="preserve"> </w:t>
            </w:r>
            <w:r w:rsidRPr="007D2F79">
              <w:rPr>
                <w:rFonts w:ascii="Century" w:hAnsi="Century"/>
                <w:b/>
                <w:sz w:val="24"/>
                <w:szCs w:val="24"/>
              </w:rPr>
              <w:t>（</w:t>
            </w:r>
            <w:r w:rsidRPr="007D2F79">
              <w:rPr>
                <w:rFonts w:ascii="Century" w:hAnsi="Century"/>
                <w:b/>
                <w:sz w:val="24"/>
                <w:szCs w:val="24"/>
              </w:rPr>
              <w:t>DISCLAIMER</w:t>
            </w:r>
            <w:r w:rsidRPr="007D2F79">
              <w:rPr>
                <w:rFonts w:ascii="Century" w:hAnsi="Century"/>
                <w:b/>
                <w:sz w:val="24"/>
                <w:szCs w:val="24"/>
              </w:rPr>
              <w:t>）</w:t>
            </w:r>
          </w:p>
        </w:tc>
      </w:tr>
    </w:tbl>
    <w:p w:rsidR="00B56FAD" w:rsidRPr="007D2F79" w:rsidRDefault="00B56FAD" w:rsidP="00F718E8">
      <w:pPr>
        <w:rPr>
          <w:rFonts w:ascii="Century" w:hAnsi="Century"/>
          <w:sz w:val="22"/>
        </w:rPr>
      </w:pPr>
    </w:p>
    <w:p w:rsidR="00AC4239" w:rsidRPr="007D2F79" w:rsidRDefault="00AC4239" w:rsidP="00F718E8">
      <w:pPr>
        <w:ind w:firstLineChars="100" w:firstLine="220"/>
        <w:rPr>
          <w:rFonts w:ascii="Century" w:hAnsi="Century"/>
          <w:sz w:val="22"/>
        </w:rPr>
      </w:pPr>
      <w:r w:rsidRPr="007D2F79">
        <w:rPr>
          <w:rFonts w:ascii="Century" w:hAnsi="Century"/>
          <w:sz w:val="22"/>
        </w:rPr>
        <w:t>この</w:t>
      </w:r>
      <w:r w:rsidRPr="007D2F79">
        <w:rPr>
          <w:rFonts w:ascii="Century" w:hAnsi="Century" w:hint="eastAsia"/>
          <w:sz w:val="22"/>
        </w:rPr>
        <w:t>GPS/JIPS</w:t>
      </w:r>
      <w:r w:rsidR="00B56FAD" w:rsidRPr="007D2F79">
        <w:rPr>
          <w:rFonts w:ascii="Century" w:hAnsi="Century"/>
          <w:sz w:val="22"/>
        </w:rPr>
        <w:t>安全性要約書の目的は、対象品の情報を簡単な概要として提供することであり、リスク評価のプロセス</w:t>
      </w:r>
      <w:r w:rsidR="00E8006C" w:rsidRPr="007D2F79">
        <w:rPr>
          <w:rFonts w:ascii="Century" w:hAnsi="Century"/>
          <w:sz w:val="22"/>
        </w:rPr>
        <w:t>および</w:t>
      </w:r>
      <w:r w:rsidR="00B56FAD" w:rsidRPr="007D2F79">
        <w:rPr>
          <w:rFonts w:ascii="Century" w:hAnsi="Century"/>
          <w:sz w:val="22"/>
        </w:rPr>
        <w:t>ヒト健康や環境への</w:t>
      </w:r>
      <w:r w:rsidRPr="007D2F79">
        <w:rPr>
          <w:rFonts w:ascii="Century" w:hAnsi="Century"/>
          <w:sz w:val="22"/>
        </w:rPr>
        <w:t>影響などの専門的な情報を提供するものではありません。</w:t>
      </w:r>
    </w:p>
    <w:p w:rsidR="00B56FAD" w:rsidRPr="007D2F79" w:rsidRDefault="00AC4239" w:rsidP="00F718E8">
      <w:pPr>
        <w:rPr>
          <w:rFonts w:ascii="Century" w:hAnsi="Century"/>
          <w:sz w:val="22"/>
        </w:rPr>
      </w:pPr>
      <w:r w:rsidRPr="007D2F79">
        <w:rPr>
          <w:rFonts w:ascii="Century" w:hAnsi="Century"/>
          <w:sz w:val="22"/>
        </w:rPr>
        <w:t>また、安全</w:t>
      </w:r>
      <w:r w:rsidR="00B56FAD" w:rsidRPr="007D2F79">
        <w:rPr>
          <w:rFonts w:ascii="Century" w:hAnsi="Century"/>
          <w:sz w:val="22"/>
        </w:rPr>
        <w:t>データシート（</w:t>
      </w:r>
      <w:r w:rsidR="00B56FAD" w:rsidRPr="007D2F79">
        <w:rPr>
          <w:rFonts w:ascii="Century" w:hAnsi="Century"/>
          <w:sz w:val="22"/>
        </w:rPr>
        <w:t>SDS</w:t>
      </w:r>
      <w:r w:rsidR="00B56FAD" w:rsidRPr="007D2F79">
        <w:rPr>
          <w:rFonts w:ascii="Century" w:hAnsi="Century"/>
          <w:sz w:val="22"/>
        </w:rPr>
        <w:t>）、または化学品安全性報告書（</w:t>
      </w:r>
      <w:r w:rsidR="00B56FAD" w:rsidRPr="007D2F79">
        <w:rPr>
          <w:rFonts w:ascii="Century" w:hAnsi="Century"/>
          <w:sz w:val="22"/>
        </w:rPr>
        <w:t>CSR</w:t>
      </w:r>
      <w:r w:rsidR="00B56FAD" w:rsidRPr="007D2F79">
        <w:rPr>
          <w:rFonts w:ascii="Century" w:hAnsi="Century"/>
          <w:sz w:val="22"/>
        </w:rPr>
        <w:t>）などのリスク評価に代わる文書として作成されたものではありません。</w:t>
      </w:r>
      <w:r w:rsidRPr="007D2F79">
        <w:rPr>
          <w:rFonts w:ascii="Century" w:hAnsi="Century" w:hint="eastAsia"/>
          <w:sz w:val="22"/>
        </w:rPr>
        <w:t xml:space="preserve">　ま</w:t>
      </w:r>
      <w:r w:rsidR="00B56FAD" w:rsidRPr="007D2F79">
        <w:rPr>
          <w:rFonts w:ascii="Century" w:hAnsi="Century"/>
          <w:sz w:val="22"/>
        </w:rPr>
        <w:t>た、記載内容は現時点で入手できる法令、資料、情報、データに基づいて作成しておりますが、いかなる保証をなすものではありません。</w:t>
      </w:r>
    </w:p>
    <w:sectPr w:rsidR="00B56FAD" w:rsidRPr="007D2F79" w:rsidSect="00C72ACF">
      <w:footerReference w:type="default" r:id="rId14"/>
      <w:footerReference w:type="first" r:id="rId15"/>
      <w:pgSz w:w="11907" w:h="16840" w:code="9"/>
      <w:pgMar w:top="851" w:right="851" w:bottom="851" w:left="851" w:header="283" w:footer="283" w:gutter="0"/>
      <w:cols w:space="425"/>
      <w:noEndnote/>
      <w:titlePg/>
      <w:docGrid w:linePitch="291" w:charSpace="533"/>
    </w:sectPr>
  </w:body>
</w:document>
</file>

<file path=word/customizations.xml><?xml version="1.0" encoding="utf-8"?>
<wne:tcg xmlns:r="http://schemas.openxmlformats.org/officeDocument/2006/relationships" xmlns:wne="http://schemas.microsoft.com/office/word/2006/wordml">
  <wne:keymaps>
    <wne:keymap wne:kcmPrimary="0170">
      <wne:fci wne:fciName="FormattingProperties" wne:swArg="0000"/>
    </wne:keymap>
    <wne:keymap wne:kcmPrimary="0230">
      <wne:fci wne:fciName="OpenOrCloseUpPara" wne:swArg="0000"/>
    </wne:keymap>
    <wne:keymap wne:kcmPrimary="0232">
      <wne:fci wne:fciName="SpacePara2" wne:swArg="0000"/>
    </wne:keymap>
    <wne:keymap wne:kcmPrimary="0235">
      <wne:fci wne:fciName="SpacePara15" wne:swArg="0000"/>
    </wne:keymap>
    <wne:keymap wne:kcmPrimary="02DB">
      <wne:fci wne:fciName="ShrinkFontOnePoint" wne:swArg="0000"/>
    </wne:keymap>
    <wne:keymap wne:kcmPrimary="02DD">
      <wne:fci wne:fciName="GrowFontOnePoint" wne:swArg="0000"/>
    </wne:keymap>
    <wne:keymap wne:kcmPrimary="0346">
      <wne:fci wne:fciName="Font" wne:swArg="0000"/>
    </wne:keymap>
    <wne:keymap wne:kcmPrimary="0631">
      <wne:fci wne:fciName="ApplyHeading1" wne:swArg="0000"/>
    </wne:keymap>
    <wne:keymap wne:kcmPrimary="0632">
      <wne:fci wne:fciName="ApplyHeading2" wne:swArg="0000"/>
    </wne:keymap>
    <wne:keymap wne:kcmPrimary="0633">
      <wne:fci wne:fciName="ApplyHeading3" wne:swArg="0000"/>
    </wne:keymap>
  </wne:keymap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F1A41" w:rsidRDefault="001F1A41" w:rsidP="00541BF9">
      <w:r>
        <w:separator/>
      </w:r>
    </w:p>
  </w:endnote>
  <w:endnote w:type="continuationSeparator" w:id="0">
    <w:p w:rsidR="001F1A41" w:rsidRDefault="001F1A41" w:rsidP="00541B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ＭＳ Ｐゴシック">
    <w:panose1 w:val="020B0600070205080204"/>
    <w:charset w:val="80"/>
    <w:family w:val="modern"/>
    <w:pitch w:val="variable"/>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Microsoft JhengHei">
    <w:panose1 w:val="020B0604030504040204"/>
    <w:charset w:val="88"/>
    <w:family w:val="swiss"/>
    <w:pitch w:val="variable"/>
    <w:sig w:usb0="00000087" w:usb1="288F4000" w:usb2="00000016" w:usb3="00000000" w:csb0="001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82481083"/>
      <w:docPartObj>
        <w:docPartGallery w:val="Page Numbers (Bottom of Page)"/>
        <w:docPartUnique/>
      </w:docPartObj>
    </w:sdtPr>
    <w:sdtEndPr/>
    <w:sdtContent>
      <w:p w:rsidR="004847E9" w:rsidRDefault="004847E9">
        <w:pPr>
          <w:pStyle w:val="a8"/>
          <w:jc w:val="right"/>
        </w:pPr>
        <w:r>
          <w:rPr>
            <w:rFonts w:hint="eastAsia"/>
          </w:rPr>
          <w:t xml:space="preserve">Page </w:t>
        </w:r>
        <w:r>
          <w:fldChar w:fldCharType="begin"/>
        </w:r>
        <w:r>
          <w:instrText>PAGE   \* MERGEFORMAT</w:instrText>
        </w:r>
        <w:r>
          <w:fldChar w:fldCharType="separate"/>
        </w:r>
        <w:r w:rsidR="00985D49" w:rsidRPr="00985D49">
          <w:rPr>
            <w:noProof/>
            <w:lang w:val="ja-JP"/>
          </w:rPr>
          <w:t>3</w:t>
        </w:r>
        <w:r>
          <w:fldChar w:fldCharType="end"/>
        </w:r>
        <w:r>
          <w:rPr>
            <w:rFonts w:hint="eastAsia"/>
          </w:rPr>
          <w:t>/6</w:t>
        </w:r>
      </w:p>
    </w:sdtContent>
  </w:sdt>
  <w:p w:rsidR="004847E9" w:rsidRDefault="004847E9">
    <w:pPr>
      <w:pStyle w:val="a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847E9" w:rsidRDefault="004847E9" w:rsidP="004F4466">
    <w:pPr>
      <w:pStyle w:val="a8"/>
      <w:wordWrap w:val="0"/>
      <w:jc w:val="right"/>
    </w:pPr>
    <w:r>
      <w:rPr>
        <w:rFonts w:hint="eastAsia"/>
      </w:rPr>
      <w:t xml:space="preserve">Page </w:t>
    </w:r>
    <w:sdt>
      <w:sdtPr>
        <w:id w:val="-588232295"/>
        <w:docPartObj>
          <w:docPartGallery w:val="Page Numbers (Bottom of Page)"/>
          <w:docPartUnique/>
        </w:docPartObj>
      </w:sdtPr>
      <w:sdtEndPr/>
      <w:sdtContent>
        <w:r>
          <w:fldChar w:fldCharType="begin"/>
        </w:r>
        <w:r>
          <w:instrText>PAGE   \* MERGEFORMAT</w:instrText>
        </w:r>
        <w:r>
          <w:fldChar w:fldCharType="separate"/>
        </w:r>
        <w:r w:rsidR="00985D49" w:rsidRPr="00985D49">
          <w:rPr>
            <w:noProof/>
            <w:lang w:val="ja-JP"/>
          </w:rPr>
          <w:t>1</w:t>
        </w:r>
        <w:r>
          <w:fldChar w:fldCharType="end"/>
        </w:r>
        <w:r>
          <w:rPr>
            <w:rFonts w:hint="eastAsia"/>
          </w:rPr>
          <w:t>/6</w:t>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F1A41" w:rsidRDefault="001F1A41" w:rsidP="00541BF9">
      <w:r>
        <w:separator/>
      </w:r>
    </w:p>
  </w:footnote>
  <w:footnote w:type="continuationSeparator" w:id="0">
    <w:p w:rsidR="001F1A41" w:rsidRDefault="001F1A41" w:rsidP="00541BF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16"/>
  <w:bordersDoNotSurroundHeader/>
  <w:bordersDoNotSurroundFooter/>
  <w:doNotTrackMoves/>
  <w:doNotTrackFormatting/>
  <w:defaultTabStop w:val="839"/>
  <w:drawingGridHorizontalSpacing w:val="213"/>
  <w:drawingGridVerticalSpacing w:val="291"/>
  <w:displayHorizontalDrawingGridEvery w:val="0"/>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4C1A"/>
    <w:rsid w:val="0000495B"/>
    <w:rsid w:val="00026C8C"/>
    <w:rsid w:val="0005768C"/>
    <w:rsid w:val="00064A00"/>
    <w:rsid w:val="000662F8"/>
    <w:rsid w:val="000961F1"/>
    <w:rsid w:val="000A3BA3"/>
    <w:rsid w:val="000B0D4A"/>
    <w:rsid w:val="00104704"/>
    <w:rsid w:val="001121AE"/>
    <w:rsid w:val="001400F0"/>
    <w:rsid w:val="001416B8"/>
    <w:rsid w:val="00152BB3"/>
    <w:rsid w:val="0016023B"/>
    <w:rsid w:val="001603E5"/>
    <w:rsid w:val="00163BAB"/>
    <w:rsid w:val="001749FC"/>
    <w:rsid w:val="0019385D"/>
    <w:rsid w:val="001A5EA3"/>
    <w:rsid w:val="001B40CF"/>
    <w:rsid w:val="001D4798"/>
    <w:rsid w:val="001D7316"/>
    <w:rsid w:val="001E0927"/>
    <w:rsid w:val="001F1A41"/>
    <w:rsid w:val="001F66E3"/>
    <w:rsid w:val="00226FBD"/>
    <w:rsid w:val="00230626"/>
    <w:rsid w:val="00242A54"/>
    <w:rsid w:val="002431DF"/>
    <w:rsid w:val="00254CFA"/>
    <w:rsid w:val="00256C21"/>
    <w:rsid w:val="002676DA"/>
    <w:rsid w:val="00273AF9"/>
    <w:rsid w:val="00274F44"/>
    <w:rsid w:val="002A6425"/>
    <w:rsid w:val="002B2FC1"/>
    <w:rsid w:val="002B6C90"/>
    <w:rsid w:val="002C5C6A"/>
    <w:rsid w:val="002C608E"/>
    <w:rsid w:val="002C67AF"/>
    <w:rsid w:val="002F3EBD"/>
    <w:rsid w:val="002F75ED"/>
    <w:rsid w:val="0031671E"/>
    <w:rsid w:val="003465A9"/>
    <w:rsid w:val="0038663E"/>
    <w:rsid w:val="00394FAC"/>
    <w:rsid w:val="003A02E4"/>
    <w:rsid w:val="003A7463"/>
    <w:rsid w:val="003D0AED"/>
    <w:rsid w:val="003D4491"/>
    <w:rsid w:val="003D4F4F"/>
    <w:rsid w:val="003E306B"/>
    <w:rsid w:val="003F60FD"/>
    <w:rsid w:val="003F6FDB"/>
    <w:rsid w:val="00412DBC"/>
    <w:rsid w:val="004200F1"/>
    <w:rsid w:val="00434680"/>
    <w:rsid w:val="0043701C"/>
    <w:rsid w:val="004601BB"/>
    <w:rsid w:val="00480C1C"/>
    <w:rsid w:val="00482551"/>
    <w:rsid w:val="004847E9"/>
    <w:rsid w:val="004879F4"/>
    <w:rsid w:val="004B45FA"/>
    <w:rsid w:val="004C1AD6"/>
    <w:rsid w:val="004C391C"/>
    <w:rsid w:val="004D6392"/>
    <w:rsid w:val="004F3E4F"/>
    <w:rsid w:val="004F4466"/>
    <w:rsid w:val="004F6DBD"/>
    <w:rsid w:val="00520F74"/>
    <w:rsid w:val="00527657"/>
    <w:rsid w:val="00541BF9"/>
    <w:rsid w:val="005455E3"/>
    <w:rsid w:val="005458AC"/>
    <w:rsid w:val="00554185"/>
    <w:rsid w:val="0056797D"/>
    <w:rsid w:val="005726B9"/>
    <w:rsid w:val="00581E98"/>
    <w:rsid w:val="0058411B"/>
    <w:rsid w:val="00587314"/>
    <w:rsid w:val="00594C1A"/>
    <w:rsid w:val="005A1B0E"/>
    <w:rsid w:val="005A42A2"/>
    <w:rsid w:val="005B0D38"/>
    <w:rsid w:val="005D3F56"/>
    <w:rsid w:val="005D6EC3"/>
    <w:rsid w:val="005E2E1D"/>
    <w:rsid w:val="005E3B52"/>
    <w:rsid w:val="00606F3D"/>
    <w:rsid w:val="00620688"/>
    <w:rsid w:val="006270AB"/>
    <w:rsid w:val="006272CC"/>
    <w:rsid w:val="006356B8"/>
    <w:rsid w:val="006460EA"/>
    <w:rsid w:val="00650E61"/>
    <w:rsid w:val="00674F7D"/>
    <w:rsid w:val="00676545"/>
    <w:rsid w:val="00684A3F"/>
    <w:rsid w:val="00687AAE"/>
    <w:rsid w:val="00697C84"/>
    <w:rsid w:val="00697E03"/>
    <w:rsid w:val="006B2845"/>
    <w:rsid w:val="006E4CC2"/>
    <w:rsid w:val="006F5735"/>
    <w:rsid w:val="006F5BD3"/>
    <w:rsid w:val="00724456"/>
    <w:rsid w:val="00733161"/>
    <w:rsid w:val="007409CE"/>
    <w:rsid w:val="00747183"/>
    <w:rsid w:val="007551DB"/>
    <w:rsid w:val="00762CB4"/>
    <w:rsid w:val="007635F4"/>
    <w:rsid w:val="0077123F"/>
    <w:rsid w:val="007746BD"/>
    <w:rsid w:val="00781615"/>
    <w:rsid w:val="00782475"/>
    <w:rsid w:val="007B74B7"/>
    <w:rsid w:val="007C108F"/>
    <w:rsid w:val="007D2F79"/>
    <w:rsid w:val="007D4DD5"/>
    <w:rsid w:val="007E6B47"/>
    <w:rsid w:val="007F7442"/>
    <w:rsid w:val="008011F4"/>
    <w:rsid w:val="00826E0D"/>
    <w:rsid w:val="008620B6"/>
    <w:rsid w:val="00867AA8"/>
    <w:rsid w:val="00876FBB"/>
    <w:rsid w:val="00877106"/>
    <w:rsid w:val="008819E9"/>
    <w:rsid w:val="008924AC"/>
    <w:rsid w:val="00897F6A"/>
    <w:rsid w:val="00907E80"/>
    <w:rsid w:val="009103CF"/>
    <w:rsid w:val="009172B9"/>
    <w:rsid w:val="00922452"/>
    <w:rsid w:val="00927001"/>
    <w:rsid w:val="00946F9C"/>
    <w:rsid w:val="009507BB"/>
    <w:rsid w:val="0095608A"/>
    <w:rsid w:val="00965461"/>
    <w:rsid w:val="00970DD5"/>
    <w:rsid w:val="009743E9"/>
    <w:rsid w:val="009745A1"/>
    <w:rsid w:val="009764FA"/>
    <w:rsid w:val="00985D49"/>
    <w:rsid w:val="009931CF"/>
    <w:rsid w:val="00994710"/>
    <w:rsid w:val="009A070A"/>
    <w:rsid w:val="009B4A77"/>
    <w:rsid w:val="009C70AD"/>
    <w:rsid w:val="009C75DF"/>
    <w:rsid w:val="009D492A"/>
    <w:rsid w:val="00A07634"/>
    <w:rsid w:val="00A54426"/>
    <w:rsid w:val="00A56292"/>
    <w:rsid w:val="00A57ED2"/>
    <w:rsid w:val="00A71792"/>
    <w:rsid w:val="00A73EEA"/>
    <w:rsid w:val="00A74094"/>
    <w:rsid w:val="00A8520C"/>
    <w:rsid w:val="00A94460"/>
    <w:rsid w:val="00AA603B"/>
    <w:rsid w:val="00AB53E0"/>
    <w:rsid w:val="00AC291F"/>
    <w:rsid w:val="00AC4239"/>
    <w:rsid w:val="00AC7BC1"/>
    <w:rsid w:val="00AC7D52"/>
    <w:rsid w:val="00B167FB"/>
    <w:rsid w:val="00B20624"/>
    <w:rsid w:val="00B47E0B"/>
    <w:rsid w:val="00B52B16"/>
    <w:rsid w:val="00B56FAD"/>
    <w:rsid w:val="00B8467E"/>
    <w:rsid w:val="00B9398C"/>
    <w:rsid w:val="00B95855"/>
    <w:rsid w:val="00B968F4"/>
    <w:rsid w:val="00BC270A"/>
    <w:rsid w:val="00BD7733"/>
    <w:rsid w:val="00BE18B3"/>
    <w:rsid w:val="00BE6202"/>
    <w:rsid w:val="00BF3257"/>
    <w:rsid w:val="00C0679F"/>
    <w:rsid w:val="00C07A4A"/>
    <w:rsid w:val="00C254E9"/>
    <w:rsid w:val="00C3369B"/>
    <w:rsid w:val="00C3385A"/>
    <w:rsid w:val="00C35C12"/>
    <w:rsid w:val="00C53EAE"/>
    <w:rsid w:val="00C67396"/>
    <w:rsid w:val="00C72ACF"/>
    <w:rsid w:val="00C73493"/>
    <w:rsid w:val="00C75F58"/>
    <w:rsid w:val="00C82765"/>
    <w:rsid w:val="00C82CE7"/>
    <w:rsid w:val="00C84FC9"/>
    <w:rsid w:val="00C91175"/>
    <w:rsid w:val="00C95154"/>
    <w:rsid w:val="00CA0D47"/>
    <w:rsid w:val="00CB0DD8"/>
    <w:rsid w:val="00CE66B5"/>
    <w:rsid w:val="00D01983"/>
    <w:rsid w:val="00D02AF5"/>
    <w:rsid w:val="00D2282B"/>
    <w:rsid w:val="00D22C19"/>
    <w:rsid w:val="00D31820"/>
    <w:rsid w:val="00D508ED"/>
    <w:rsid w:val="00D53516"/>
    <w:rsid w:val="00D73CE6"/>
    <w:rsid w:val="00D905AF"/>
    <w:rsid w:val="00DA4269"/>
    <w:rsid w:val="00DB023E"/>
    <w:rsid w:val="00DB7DA9"/>
    <w:rsid w:val="00DC5EC2"/>
    <w:rsid w:val="00DD7294"/>
    <w:rsid w:val="00DE2A22"/>
    <w:rsid w:val="00DE58A8"/>
    <w:rsid w:val="00DF57F9"/>
    <w:rsid w:val="00E1078C"/>
    <w:rsid w:val="00E25348"/>
    <w:rsid w:val="00E35914"/>
    <w:rsid w:val="00E3613D"/>
    <w:rsid w:val="00E45FA6"/>
    <w:rsid w:val="00E612B2"/>
    <w:rsid w:val="00E61707"/>
    <w:rsid w:val="00E619EE"/>
    <w:rsid w:val="00E779DC"/>
    <w:rsid w:val="00E8006C"/>
    <w:rsid w:val="00E86B21"/>
    <w:rsid w:val="00E95DAD"/>
    <w:rsid w:val="00E973EB"/>
    <w:rsid w:val="00EA1FA0"/>
    <w:rsid w:val="00EA47C3"/>
    <w:rsid w:val="00EA68FB"/>
    <w:rsid w:val="00EA6AB7"/>
    <w:rsid w:val="00EB633A"/>
    <w:rsid w:val="00EC42E4"/>
    <w:rsid w:val="00ED6D69"/>
    <w:rsid w:val="00EE0E8A"/>
    <w:rsid w:val="00F15922"/>
    <w:rsid w:val="00F27420"/>
    <w:rsid w:val="00F3133C"/>
    <w:rsid w:val="00F35A88"/>
    <w:rsid w:val="00F60F09"/>
    <w:rsid w:val="00F629D5"/>
    <w:rsid w:val="00F718E8"/>
    <w:rsid w:val="00F85CEB"/>
    <w:rsid w:val="00FC1C7E"/>
    <w:rsid w:val="00FD1C98"/>
    <w:rsid w:val="00FE70A0"/>
    <w:rsid w:val="00FF0E19"/>
    <w:rsid w:val="00FF1B65"/>
    <w:rsid w:val="00FF1F0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docId w15:val="{0C65B243-8F73-466B-AE03-707BD395D0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BC27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B95855"/>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B95855"/>
    <w:rPr>
      <w:rFonts w:asciiTheme="majorHAnsi" w:eastAsiaTheme="majorEastAsia" w:hAnsiTheme="majorHAnsi" w:cstheme="majorBidi"/>
      <w:sz w:val="18"/>
      <w:szCs w:val="18"/>
    </w:rPr>
  </w:style>
  <w:style w:type="paragraph" w:styleId="a6">
    <w:name w:val="header"/>
    <w:basedOn w:val="a"/>
    <w:link w:val="a7"/>
    <w:uiPriority w:val="99"/>
    <w:unhideWhenUsed/>
    <w:rsid w:val="00541BF9"/>
    <w:pPr>
      <w:tabs>
        <w:tab w:val="center" w:pos="4252"/>
        <w:tab w:val="right" w:pos="8504"/>
      </w:tabs>
      <w:snapToGrid w:val="0"/>
    </w:pPr>
  </w:style>
  <w:style w:type="character" w:customStyle="1" w:styleId="a7">
    <w:name w:val="ヘッダー (文字)"/>
    <w:basedOn w:val="a0"/>
    <w:link w:val="a6"/>
    <w:uiPriority w:val="99"/>
    <w:rsid w:val="00541BF9"/>
  </w:style>
  <w:style w:type="paragraph" w:styleId="a8">
    <w:name w:val="footer"/>
    <w:basedOn w:val="a"/>
    <w:link w:val="a9"/>
    <w:uiPriority w:val="99"/>
    <w:unhideWhenUsed/>
    <w:rsid w:val="00541BF9"/>
    <w:pPr>
      <w:tabs>
        <w:tab w:val="center" w:pos="4252"/>
        <w:tab w:val="right" w:pos="8504"/>
      </w:tabs>
      <w:snapToGrid w:val="0"/>
    </w:pPr>
  </w:style>
  <w:style w:type="character" w:customStyle="1" w:styleId="a9">
    <w:name w:val="フッター (文字)"/>
    <w:basedOn w:val="a0"/>
    <w:link w:val="a8"/>
    <w:uiPriority w:val="99"/>
    <w:rsid w:val="00541BF9"/>
  </w:style>
  <w:style w:type="character" w:styleId="aa">
    <w:name w:val="Hyperlink"/>
    <w:basedOn w:val="a0"/>
    <w:uiPriority w:val="99"/>
    <w:unhideWhenUsed/>
    <w:rsid w:val="002B6C90"/>
    <w:rPr>
      <w:color w:val="0000FF" w:themeColor="hyperlink"/>
      <w:u w:val="single"/>
    </w:rPr>
  </w:style>
  <w:style w:type="character" w:styleId="ab">
    <w:name w:val="FollowedHyperlink"/>
    <w:basedOn w:val="a0"/>
    <w:uiPriority w:val="99"/>
    <w:semiHidden/>
    <w:unhideWhenUsed/>
    <w:rsid w:val="007F7442"/>
    <w:rPr>
      <w:color w:val="800080" w:themeColor="followedHyperlink"/>
      <w:u w:val="single"/>
    </w:rPr>
  </w:style>
  <w:style w:type="character" w:styleId="ac">
    <w:name w:val="annotation reference"/>
    <w:basedOn w:val="a0"/>
    <w:uiPriority w:val="99"/>
    <w:semiHidden/>
    <w:unhideWhenUsed/>
    <w:rsid w:val="004847E9"/>
    <w:rPr>
      <w:sz w:val="18"/>
      <w:szCs w:val="18"/>
    </w:rPr>
  </w:style>
  <w:style w:type="paragraph" w:styleId="ad">
    <w:name w:val="annotation text"/>
    <w:basedOn w:val="a"/>
    <w:link w:val="ae"/>
    <w:uiPriority w:val="99"/>
    <w:semiHidden/>
    <w:unhideWhenUsed/>
    <w:rsid w:val="004847E9"/>
    <w:pPr>
      <w:jc w:val="left"/>
    </w:pPr>
  </w:style>
  <w:style w:type="character" w:customStyle="1" w:styleId="ae">
    <w:name w:val="コメント文字列 (文字)"/>
    <w:basedOn w:val="a0"/>
    <w:link w:val="ad"/>
    <w:uiPriority w:val="99"/>
    <w:semiHidden/>
    <w:rsid w:val="004847E9"/>
  </w:style>
  <w:style w:type="paragraph" w:styleId="af">
    <w:name w:val="annotation subject"/>
    <w:basedOn w:val="ad"/>
    <w:next w:val="ad"/>
    <w:link w:val="af0"/>
    <w:uiPriority w:val="99"/>
    <w:semiHidden/>
    <w:unhideWhenUsed/>
    <w:rsid w:val="004847E9"/>
    <w:rPr>
      <w:b/>
      <w:bCs/>
    </w:rPr>
  </w:style>
  <w:style w:type="character" w:customStyle="1" w:styleId="af0">
    <w:name w:val="コメント内容 (文字)"/>
    <w:basedOn w:val="ae"/>
    <w:link w:val="af"/>
    <w:uiPriority w:val="99"/>
    <w:semiHidden/>
    <w:rsid w:val="004847E9"/>
    <w:rPr>
      <w:b/>
      <w:bCs/>
    </w:rPr>
  </w:style>
  <w:style w:type="paragraph" w:styleId="af1">
    <w:name w:val="Revision"/>
    <w:hidden/>
    <w:uiPriority w:val="99"/>
    <w:semiHidden/>
    <w:rsid w:val="004879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jetoc.or.jp/safe/doc/J1310-73-2.pdf" TargetMode="External"/><Relationship Id="rId13" Type="http://schemas.openxmlformats.org/officeDocument/2006/relationships/image" Target="media/image3.gi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ユーザー定義 3">
      <a:majorFont>
        <a:latin typeface="Calibri"/>
        <a:ea typeface="ＭＳ Ｐゴシック"/>
        <a:cs typeface=""/>
      </a:majorFont>
      <a:minorFont>
        <a:latin typeface="Calibri"/>
        <a:ea typeface="ＭＳ Ｐゴシック"/>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26B041-DF29-45DC-B1CC-E9D688BA7B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Pages>
  <Words>1145</Words>
  <Characters>6531</Characters>
  <Application>Microsoft Office Word</Application>
  <DocSecurity>0</DocSecurity>
  <Lines>54</Lines>
  <Paragraphs>15</Paragraphs>
  <ScaleCrop>false</ScaleCrop>
  <HeadingPairs>
    <vt:vector size="2" baseType="variant">
      <vt:variant>
        <vt:lpstr>タイトル</vt:lpstr>
      </vt:variant>
      <vt:variant>
        <vt:i4>1</vt:i4>
      </vt:variant>
    </vt:vector>
  </HeadingPairs>
  <TitlesOfParts>
    <vt:vector size="1" baseType="lpstr">
      <vt:lpstr/>
    </vt:vector>
  </TitlesOfParts>
  <Company>Toshiba</Company>
  <LinksUpToDate>false</LinksUpToDate>
  <CharactersWithSpaces>7661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JCIA</dc:creator>
  <cp:lastModifiedBy>斎藤 直樹</cp:lastModifiedBy>
  <cp:revision>5</cp:revision>
  <cp:lastPrinted>2015-05-26T08:47:00Z</cp:lastPrinted>
  <dcterms:created xsi:type="dcterms:W3CDTF">2015-09-15T02:06:00Z</dcterms:created>
  <dcterms:modified xsi:type="dcterms:W3CDTF">2016-02-16T09:04:00Z</dcterms:modified>
</cp:coreProperties>
</file>